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F25C" w14:textId="77777777" w:rsidR="00D036D8" w:rsidRDefault="00D036D8" w:rsidP="00D036D8">
      <w:r>
        <w:t xml:space="preserve">ZUR SOFORTIGEN FREIGABE </w:t>
      </w:r>
    </w:p>
    <w:p w14:paraId="0A3C9DAC" w14:textId="77777777" w:rsidR="00D036D8" w:rsidRDefault="00D036D8" w:rsidP="00D036D8"/>
    <w:p w14:paraId="527998B0" w14:textId="77777777" w:rsidR="00D036D8" w:rsidRDefault="00D036D8" w:rsidP="00D036D8">
      <w:r>
        <w:t xml:space="preserve"> IMPACK präsentiert innovative Faltschachtel-Klebemaschinen-Peripheriegeräte für die kartonverarbeitende Industrie auf der </w:t>
      </w:r>
      <w:proofErr w:type="spellStart"/>
      <w:r>
        <w:t>Drupa</w:t>
      </w:r>
      <w:proofErr w:type="spellEnd"/>
      <w:r>
        <w:t xml:space="preserve"> 2024 </w:t>
      </w:r>
    </w:p>
    <w:p w14:paraId="1DE38389" w14:textId="77777777" w:rsidR="00D036D8" w:rsidRDefault="00D036D8" w:rsidP="00D036D8"/>
    <w:p w14:paraId="452D2C8B" w14:textId="088B340F" w:rsidR="00D036D8" w:rsidRDefault="00D036D8" w:rsidP="00D036D8">
      <w:r>
        <w:t xml:space="preserve">[Saint Jacques, Quebec, 18. März 2024] - IMPACK, ein weltweit führendes Unternehmen in der Entwicklung, Herstellung und Installation von automatisierten Produktivitätslösungen, freut sich, seine Teilnahme an der </w:t>
      </w:r>
      <w:proofErr w:type="spellStart"/>
      <w:r>
        <w:t>Drupa</w:t>
      </w:r>
      <w:proofErr w:type="spellEnd"/>
      <w:r>
        <w:t xml:space="preserve"> 2024, der weltweit wichtigsten Messe für Drucktechnologien, bekannt zu geben.  Der IMPACK-Stand wird in Halle 11 / E64 zu finden sein, wo das Unternehmen Kunden und Partner willkommen heißen wird, um die </w:t>
      </w:r>
      <w:proofErr w:type="gramStart"/>
      <w:r>
        <w:t>aktuellsten</w:t>
      </w:r>
      <w:proofErr w:type="gramEnd"/>
      <w:r>
        <w:t xml:space="preserve"> Fortschritte im Bereich der effizienzsteigernden Peripheriegeräte für Schachtelkonverter vorzustellen.</w:t>
      </w:r>
    </w:p>
    <w:p w14:paraId="13A82335" w14:textId="5E4DC0D0" w:rsidR="00D036D8" w:rsidRDefault="00D036D8" w:rsidP="00D036D8">
      <w:r>
        <w:t xml:space="preserve">IMPACK hat sich auf die Bereitstellung von innovativen Lösungen spezialisiert, die die wichtigsten betrieblichen Engpässe im Verarbeitungsprozess von Kartonagen beheben. Mit dem Schwerpunkt auf Innovation reicht das Angebot von IMPACK von halbautomatischen bis zu vollautomatischen Systemen, die sich nahtlos in die branchenführenden Systeme von Herstellern wie Heidelberg, </w:t>
      </w:r>
      <w:proofErr w:type="spellStart"/>
      <w:r>
        <w:t>Bobst</w:t>
      </w:r>
      <w:proofErr w:type="spellEnd"/>
      <w:r>
        <w:t xml:space="preserve">, </w:t>
      </w:r>
      <w:proofErr w:type="spellStart"/>
      <w:r>
        <w:t>Bahmüller</w:t>
      </w:r>
      <w:proofErr w:type="spellEnd"/>
      <w:r>
        <w:t xml:space="preserve"> und </w:t>
      </w:r>
      <w:proofErr w:type="spellStart"/>
      <w:r>
        <w:t>Koenig</w:t>
      </w:r>
      <w:proofErr w:type="spellEnd"/>
      <w:r>
        <w:t xml:space="preserve"> &amp; Bauer integrieren lassen. </w:t>
      </w:r>
    </w:p>
    <w:p w14:paraId="73685F0F" w14:textId="345B66F8" w:rsidR="00D036D8" w:rsidRDefault="00D036D8" w:rsidP="00D036D8">
      <w:r>
        <w:t xml:space="preserve">IMPACK lädt Besucher ein, produktionsspezifische Lösungen und den ROI mit unseren Vertriebsmitarbeitern und Partnern zu diskutieren. IMPACK-Ingenieure und -Experten zeigen den Besuchern, wie sie die Herausforderungen der Branche in Bezug auf Rentabilität, Nachhaltigkeit und Arbeitskräftemangel durch die Automatisierung kritischer Aspekte des Verpackungsprozesses bewältigen können. Die Besucher werden spannende Produktdemonstrationsvideos sehen, die einen umfassenden Einblick geben, wie IMPACK-Lösungen die Produktivität revolutionieren.   </w:t>
      </w:r>
    </w:p>
    <w:p w14:paraId="1F4DFF2B" w14:textId="67EAC985" w:rsidR="00D036D8" w:rsidRDefault="00D036D8" w:rsidP="00D036D8">
      <w:r>
        <w:t xml:space="preserve">Die Lösungen von IMPACK wurden entwickelt, um die Effizienz zu steigern und die Kosten für Schachtelverarbeiter zu senken, die in einer Vielzahl von Branchen tätig sind, darunter </w:t>
      </w:r>
      <w:proofErr w:type="spellStart"/>
      <w:r>
        <w:t>Pharma</w:t>
      </w:r>
      <w:proofErr w:type="spellEnd"/>
      <w:r>
        <w:t xml:space="preserve">, Lebensmittel und Getränke, Kosmetik und E-Commerce. Indem IMPACK es den Kunden ermöglicht, ihre Mitarbeiter von den Förder- und Abpackstationen zu wertschöpfenden Aufgaben zu verlagern, verbessert IMPACK nicht nur die betriebliche Effizienz, sondern fördert auch eine flexiblere und ergonomischere Arbeitsumgebung. </w:t>
      </w:r>
    </w:p>
    <w:p w14:paraId="36561279" w14:textId="3CE055BB" w:rsidR="00D036D8" w:rsidRDefault="00D036D8" w:rsidP="00D036D8">
      <w:r>
        <w:t xml:space="preserve"> </w:t>
      </w:r>
    </w:p>
    <w:p w14:paraId="32A6681C" w14:textId="0545C9C5" w:rsidR="00D036D8" w:rsidRDefault="00D036D8" w:rsidP="00D036D8">
      <w:r>
        <w:t xml:space="preserve">Besuchen Sie uns auf der </w:t>
      </w:r>
      <w:proofErr w:type="spellStart"/>
      <w:r>
        <w:t>Drupa</w:t>
      </w:r>
      <w:proofErr w:type="spellEnd"/>
      <w:r>
        <w:t xml:space="preserve"> 2024 </w:t>
      </w:r>
    </w:p>
    <w:p w14:paraId="2C5CEC75" w14:textId="261C47CD" w:rsidR="00D036D8" w:rsidRDefault="00D036D8" w:rsidP="00D036D8"/>
    <w:p w14:paraId="190FAD4D" w14:textId="03E81069" w:rsidR="00D036D8" w:rsidRDefault="00D036D8" w:rsidP="00D036D8">
      <w:r>
        <w:t xml:space="preserve">"Wir laden Sie ein, unseren Stand auf der </w:t>
      </w:r>
      <w:proofErr w:type="spellStart"/>
      <w:r>
        <w:t>Drupa</w:t>
      </w:r>
      <w:proofErr w:type="spellEnd"/>
      <w:r>
        <w:t xml:space="preserve"> 2024 zu besuchen, um zu erfahren, wie unsere automatisierten Lösungen Ihnen helfen können, Ihre Produktivität zu maximieren, Kosten zu senken und Höchstgeschwindigkeiten zu erreichen, die es Ihnen ermöglichen, mehr Lieferverträge abzuschließen und Ihr Geschäftspotenzial zu erweitern. Unser Team freut sich darauf, Sie zu treffen und zu erfahren, wie wir zu Ihrem Erfolg beitragen können." - Mathieu Tremblay</w:t>
      </w:r>
    </w:p>
    <w:p w14:paraId="01FA684F" w14:textId="77777777" w:rsidR="00D036D8" w:rsidRDefault="00D036D8" w:rsidP="00D036D8"/>
    <w:p w14:paraId="28880352" w14:textId="1B249A02" w:rsidR="00D036D8" w:rsidRDefault="00D036D8" w:rsidP="00D036D8">
      <w:r>
        <w:t xml:space="preserve">Für weitere Informationen über IMPACK und unsere Teilnahme an der </w:t>
      </w:r>
      <w:proofErr w:type="spellStart"/>
      <w:r>
        <w:t>Drupa</w:t>
      </w:r>
      <w:proofErr w:type="spellEnd"/>
      <w:r>
        <w:t xml:space="preserve"> 2024 besuchen Sie bitte </w:t>
      </w:r>
      <w:hyperlink r:id="rId7" w:history="1">
        <w:r w:rsidR="00CB2440" w:rsidRPr="00C93556">
          <w:rPr>
            <w:rStyle w:val="Hyperlink"/>
          </w:rPr>
          <w:t>https://impack.ca/impack-booth-at-drupa2024</w:t>
        </w:r>
      </w:hyperlink>
    </w:p>
    <w:p w14:paraId="41EE5921" w14:textId="2207032D" w:rsidR="00CB2440" w:rsidRDefault="00CB2440" w:rsidP="00D036D8">
      <w:hyperlink r:id="rId8" w:tooltip="Original URL:&#10;https://impack.ca/de/impack-booth-at-drupa2024&#10;&#10;Click to follow link." w:history="1">
        <w:r>
          <w:rPr>
            <w:rStyle w:val="Hyperlink"/>
            <w:rFonts w:ascii="Aptos" w:hAnsi="Aptos"/>
            <w:color w:val="0078D7"/>
          </w:rPr>
          <w:t>https://impack.ca/de/impack-booth-at-drupa2024</w:t>
        </w:r>
      </w:hyperlink>
    </w:p>
    <w:p w14:paraId="04F41CA9" w14:textId="77777777" w:rsidR="00D036D8" w:rsidRDefault="00D036D8" w:rsidP="00D036D8"/>
    <w:p w14:paraId="23FC37E4" w14:textId="77777777" w:rsidR="00D036D8" w:rsidRDefault="00D036D8" w:rsidP="00D036D8">
      <w:r>
        <w:lastRenderedPageBreak/>
        <w:t xml:space="preserve"> </w:t>
      </w:r>
    </w:p>
    <w:p w14:paraId="1DF8FE05" w14:textId="77777777" w:rsidR="00D036D8" w:rsidRDefault="00D036D8" w:rsidP="00D036D8"/>
    <w:p w14:paraId="7435D7A3" w14:textId="77777777" w:rsidR="00D036D8" w:rsidRDefault="00D036D8" w:rsidP="00D036D8">
      <w:r>
        <w:t xml:space="preserve">IMPACK stellt bereits seit 2012 auf der </w:t>
      </w:r>
      <w:proofErr w:type="spellStart"/>
      <w:r>
        <w:t>Drupa</w:t>
      </w:r>
      <w:proofErr w:type="spellEnd"/>
      <w:r>
        <w:t xml:space="preserve"> aus und freut sich auf eine weitere Gelegenheit, sich mit Branchenkollegen zu treffen.  </w:t>
      </w:r>
    </w:p>
    <w:p w14:paraId="509E6F8A" w14:textId="77777777" w:rsidR="00D036D8" w:rsidRDefault="00D036D8" w:rsidP="00D036D8"/>
    <w:p w14:paraId="1B30E1C9" w14:textId="6929ED8D" w:rsidR="00D036D8" w:rsidRDefault="00D036D8" w:rsidP="00D036D8">
      <w:r>
        <w:t xml:space="preserve">Auf dem Bild von links nach rechts: Maxime Jacques - Sales Team Lead, Jonathan </w:t>
      </w:r>
      <w:proofErr w:type="spellStart"/>
      <w:r>
        <w:t>Lemay</w:t>
      </w:r>
      <w:proofErr w:type="spellEnd"/>
      <w:r>
        <w:t xml:space="preserve"> - Senior </w:t>
      </w:r>
      <w:proofErr w:type="spellStart"/>
      <w:r>
        <w:t>Mechanical</w:t>
      </w:r>
      <w:proofErr w:type="spellEnd"/>
      <w:r>
        <w:t xml:space="preserve"> Designer, und Mathieu Tremblay - Deputy General Manager auf der </w:t>
      </w:r>
      <w:proofErr w:type="spellStart"/>
      <w:r>
        <w:t>Drupa</w:t>
      </w:r>
      <w:proofErr w:type="spellEnd"/>
      <w:r>
        <w:t xml:space="preserve"> 2016.</w:t>
      </w:r>
    </w:p>
    <w:p w14:paraId="35043115" w14:textId="77777777" w:rsidR="00D036D8" w:rsidRDefault="00D036D8" w:rsidP="00D036D8"/>
    <w:p w14:paraId="6F09EEAA" w14:textId="77777777" w:rsidR="00D036D8" w:rsidRDefault="00D036D8" w:rsidP="00D036D8">
      <w:r>
        <w:t xml:space="preserve">Über IMPACK </w:t>
      </w:r>
    </w:p>
    <w:p w14:paraId="177F266C" w14:textId="58678896" w:rsidR="00D036D8" w:rsidRDefault="00D036D8" w:rsidP="00D036D8">
      <w:r>
        <w:t>IMPACK ist ein weltweit führendes Maschinenbauunternehmen, das sich der Produktivitätssteigerung von Anlagen widmet, die mit dem Druck, der Verpackung und dem Vertrieb von Gütern befasst sind. Mit einem starken Fokus auf Innovation und Effizienz entwirft, fertigt und installiert IMPACK eine breite Palette von automatisierten Lösungen, die auf die einzigartigen Bedürfnisse der Faltschachtel-Verarbeitungsindustrie zugeschnitten sind. Als vertrauenswürdige Quelle für Produktivitäts- und Kosteneinsparungs-Tipps hat sich IMPACK verpflichtet, Verpackungsherstellern dabei zu helfen, neue Dimensionen der Effizienz zu erreichen.</w:t>
      </w:r>
    </w:p>
    <w:p w14:paraId="076C0B4B" w14:textId="77777777" w:rsidR="00D036D8" w:rsidRDefault="00D036D8" w:rsidP="00D036D8"/>
    <w:p w14:paraId="51C28F0B" w14:textId="77777777" w:rsidR="00D036D8" w:rsidRDefault="00D036D8" w:rsidP="00D036D8">
      <w:r>
        <w:t xml:space="preserve">--- </w:t>
      </w:r>
    </w:p>
    <w:p w14:paraId="2FF668A5" w14:textId="77777777" w:rsidR="00D036D8" w:rsidRDefault="00D036D8" w:rsidP="00D036D8"/>
    <w:p w14:paraId="1B195F01" w14:textId="77777777" w:rsidR="00D036D8" w:rsidRDefault="00D036D8" w:rsidP="00D036D8">
      <w:r>
        <w:t xml:space="preserve">  </w:t>
      </w:r>
    </w:p>
    <w:p w14:paraId="375E73C5" w14:textId="77777777" w:rsidR="00D036D8" w:rsidRDefault="00D036D8" w:rsidP="00D036D8"/>
    <w:p w14:paraId="3D8C0E34" w14:textId="77777777" w:rsidR="00D036D8" w:rsidRDefault="00D036D8" w:rsidP="00D036D8">
      <w:r>
        <w:t xml:space="preserve">Medienkontakt: </w:t>
      </w:r>
    </w:p>
    <w:p w14:paraId="4109BF3A" w14:textId="77777777" w:rsidR="00D036D8" w:rsidRDefault="00D036D8" w:rsidP="00D036D8"/>
    <w:p w14:paraId="4F3A4930" w14:textId="2DF9E1D9" w:rsidR="00D036D8" w:rsidRDefault="00D036D8" w:rsidP="00D036D8">
      <w:r>
        <w:t>Fawn Alleyne</w:t>
      </w:r>
    </w:p>
    <w:sectPr w:rsidR="00D036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D8"/>
    <w:rsid w:val="002D6EA1"/>
    <w:rsid w:val="006B4F56"/>
    <w:rsid w:val="00C5266C"/>
    <w:rsid w:val="00CB2440"/>
    <w:rsid w:val="00D036D8"/>
    <w:rsid w:val="00D91C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010F"/>
  <w15:chartTrackingRefBased/>
  <w15:docId w15:val="{7594E6DA-EBB4-4119-AA58-6720EFE6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6D8"/>
    <w:rPr>
      <w:rFonts w:eastAsiaTheme="majorEastAsia" w:cstheme="majorBidi"/>
      <w:color w:val="272727" w:themeColor="text1" w:themeTint="D8"/>
    </w:rPr>
  </w:style>
  <w:style w:type="paragraph" w:styleId="Title">
    <w:name w:val="Title"/>
    <w:basedOn w:val="Normal"/>
    <w:next w:val="Normal"/>
    <w:link w:val="TitleChar"/>
    <w:uiPriority w:val="10"/>
    <w:qFormat/>
    <w:rsid w:val="00D03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6D8"/>
    <w:pPr>
      <w:spacing w:before="160"/>
      <w:jc w:val="center"/>
    </w:pPr>
    <w:rPr>
      <w:i/>
      <w:iCs/>
      <w:color w:val="404040" w:themeColor="text1" w:themeTint="BF"/>
    </w:rPr>
  </w:style>
  <w:style w:type="character" w:customStyle="1" w:styleId="QuoteChar">
    <w:name w:val="Quote Char"/>
    <w:basedOn w:val="DefaultParagraphFont"/>
    <w:link w:val="Quote"/>
    <w:uiPriority w:val="29"/>
    <w:rsid w:val="00D036D8"/>
    <w:rPr>
      <w:i/>
      <w:iCs/>
      <w:color w:val="404040" w:themeColor="text1" w:themeTint="BF"/>
    </w:rPr>
  </w:style>
  <w:style w:type="paragraph" w:styleId="ListParagraph">
    <w:name w:val="List Paragraph"/>
    <w:basedOn w:val="Normal"/>
    <w:uiPriority w:val="34"/>
    <w:qFormat/>
    <w:rsid w:val="00D036D8"/>
    <w:pPr>
      <w:ind w:left="720"/>
      <w:contextualSpacing/>
    </w:pPr>
  </w:style>
  <w:style w:type="character" w:styleId="IntenseEmphasis">
    <w:name w:val="Intense Emphasis"/>
    <w:basedOn w:val="DefaultParagraphFont"/>
    <w:uiPriority w:val="21"/>
    <w:qFormat/>
    <w:rsid w:val="00D036D8"/>
    <w:rPr>
      <w:i/>
      <w:iCs/>
      <w:color w:val="2F5496" w:themeColor="accent1" w:themeShade="BF"/>
    </w:rPr>
  </w:style>
  <w:style w:type="paragraph" w:styleId="IntenseQuote">
    <w:name w:val="Intense Quote"/>
    <w:basedOn w:val="Normal"/>
    <w:next w:val="Normal"/>
    <w:link w:val="IntenseQuoteChar"/>
    <w:uiPriority w:val="30"/>
    <w:qFormat/>
    <w:rsid w:val="00D03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6D8"/>
    <w:rPr>
      <w:i/>
      <w:iCs/>
      <w:color w:val="2F5496" w:themeColor="accent1" w:themeShade="BF"/>
    </w:rPr>
  </w:style>
  <w:style w:type="character" w:styleId="IntenseReference">
    <w:name w:val="Intense Reference"/>
    <w:basedOn w:val="DefaultParagraphFont"/>
    <w:uiPriority w:val="32"/>
    <w:qFormat/>
    <w:rsid w:val="00D036D8"/>
    <w:rPr>
      <w:b/>
      <w:bCs/>
      <w:smallCaps/>
      <w:color w:val="2F5496" w:themeColor="accent1" w:themeShade="BF"/>
      <w:spacing w:val="5"/>
    </w:rPr>
  </w:style>
  <w:style w:type="character" w:styleId="Hyperlink">
    <w:name w:val="Hyperlink"/>
    <w:basedOn w:val="DefaultParagraphFont"/>
    <w:uiPriority w:val="99"/>
    <w:unhideWhenUsed/>
    <w:rsid w:val="00CB2440"/>
    <w:rPr>
      <w:color w:val="0563C1" w:themeColor="hyperlink"/>
      <w:u w:val="single"/>
    </w:rPr>
  </w:style>
  <w:style w:type="character" w:styleId="UnresolvedMention">
    <w:name w:val="Unresolved Mention"/>
    <w:basedOn w:val="DefaultParagraphFont"/>
    <w:uiPriority w:val="99"/>
    <w:semiHidden/>
    <w:unhideWhenUsed/>
    <w:rsid w:val="00CB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impack.ca%2Fde%2Fimpack-booth-at-drupa2024&amp;data=05%7C02%7Cfawna%40impack.ca%7C44844dfd069a4695d9c308dc49ba9eec%7Cc533b603b3794579b92a613b6f5f3954%7C0%7C0%7C638466313079811689%7CUnknown%7CTWFpbGZsb3d8eyJWIjoiMC4wLjAwMDAiLCJQIjoiV2luMzIiLCJBTiI6Ik1haWwiLCJXVCI6Mn0%3D%7C0%7C%7C%7C&amp;sdata=fzYRkQmh6BrV3YFDqzb62Xx%2F8zG7F5t6fOjneF0NddE%3D&amp;reserved=0" TargetMode="External"/><Relationship Id="rId3" Type="http://schemas.openxmlformats.org/officeDocument/2006/relationships/customXml" Target="../customXml/item3.xml"/><Relationship Id="rId7" Type="http://schemas.openxmlformats.org/officeDocument/2006/relationships/hyperlink" Target="https://impack.ca/impack-booth-at-drupa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c37d76-103d-4e52-b316-a02d6acdeb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CB8DE6311C2C44AD773F9679690B50" ma:contentTypeVersion="15" ma:contentTypeDescription="Create a new document." ma:contentTypeScope="" ma:versionID="72c6b43dbe8b25df40d06a6e9b2480ad">
  <xsd:schema xmlns:xsd="http://www.w3.org/2001/XMLSchema" xmlns:xs="http://www.w3.org/2001/XMLSchema" xmlns:p="http://schemas.microsoft.com/office/2006/metadata/properties" xmlns:ns3="13c37d76-103d-4e52-b316-a02d6acdeb98" xmlns:ns4="bbb9586d-bce7-4b91-944a-9f235bd79211" targetNamespace="http://schemas.microsoft.com/office/2006/metadata/properties" ma:root="true" ma:fieldsID="a18bfff4238b7cbabba32ce6d3dce65a" ns3:_="" ns4:_="">
    <xsd:import namespace="13c37d76-103d-4e52-b316-a02d6acdeb98"/>
    <xsd:import namespace="bbb9586d-bce7-4b91-944a-9f235bd7921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37d76-103d-4e52-b316-a02d6acdeb9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9586d-bce7-4b91-944a-9f235bd7921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A2C03-7CD0-4CBA-8654-F6C6FF109E35}">
  <ds:schemaRefs>
    <ds:schemaRef ds:uri="http://schemas.microsoft.com/office/2006/metadata/properties"/>
    <ds:schemaRef ds:uri="http://schemas.microsoft.com/office/infopath/2007/PartnerControls"/>
    <ds:schemaRef ds:uri="13c37d76-103d-4e52-b316-a02d6acdeb98"/>
  </ds:schemaRefs>
</ds:datastoreItem>
</file>

<file path=customXml/itemProps2.xml><?xml version="1.0" encoding="utf-8"?>
<ds:datastoreItem xmlns:ds="http://schemas.openxmlformats.org/officeDocument/2006/customXml" ds:itemID="{C73FEAAD-E947-497B-ACDD-6FC4DD749BA7}">
  <ds:schemaRefs>
    <ds:schemaRef ds:uri="http://schemas.microsoft.com/sharepoint/v3/contenttype/forms"/>
  </ds:schemaRefs>
</ds:datastoreItem>
</file>

<file path=customXml/itemProps3.xml><?xml version="1.0" encoding="utf-8"?>
<ds:datastoreItem xmlns:ds="http://schemas.openxmlformats.org/officeDocument/2006/customXml" ds:itemID="{FB0C7222-121E-4D2F-935D-17FAE6F52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37d76-103d-4e52-b316-a02d6acdeb98"/>
    <ds:schemaRef ds:uri="bbb9586d-bce7-4b91-944a-9f235bd7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Döme</dc:creator>
  <cp:keywords/>
  <dc:description/>
  <cp:lastModifiedBy>Fawn Alleyne</cp:lastModifiedBy>
  <cp:revision>2</cp:revision>
  <dcterms:created xsi:type="dcterms:W3CDTF">2024-03-22T16:51:00Z</dcterms:created>
  <dcterms:modified xsi:type="dcterms:W3CDTF">2024-03-22T16:51:00Z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0x0101009CCB8DE6311C2C44AD773F9679690B50</vt:lpwstr>
  </property>
</Properties>
</file>