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557B1E5" w14:textId="5FB0BC30" w:rsidR="2A7092A4" w:rsidRDefault="72177D06" w:rsidP="73C97CE3">
      <w:pPr>
        <w:pStyle w:val="Heading1"/>
      </w:pPr>
      <w:r w:rsidRPr="73C97CE3">
        <w:rPr>
          <w:lang w:val="en-US"/>
        </w:rPr>
        <w:t>IMPACK Begins Construction on New Machine Assembly Facility to Meet Growing Demand</w:t>
      </w:r>
    </w:p>
    <w:p w14:paraId="1BCD7057" w14:textId="733121CC" w:rsidR="2A7092A4" w:rsidRDefault="72177D06" w:rsidP="73C97CE3">
      <w:pPr>
        <w:rPr>
          <w:rFonts w:ascii="Aptos" w:eastAsia="Aptos" w:hAnsi="Aptos" w:cs="Aptos"/>
        </w:rPr>
      </w:pPr>
      <w:r w:rsidRPr="73C97CE3">
        <w:rPr>
          <w:rFonts w:ascii="Aptos" w:eastAsia="Aptos" w:hAnsi="Aptos" w:cs="Aptos"/>
          <w:b/>
          <w:bCs/>
        </w:rPr>
        <w:t>SAINT-JACQUES, Quebec – June 22, 2026</w:t>
      </w:r>
    </w:p>
    <w:p w14:paraId="3F0D1339" w14:textId="1E17955B" w:rsidR="17A51A37" w:rsidRDefault="72177D06" w:rsidP="73C97CE3">
      <w:pPr>
        <w:rPr>
          <w:rFonts w:ascii="Aptos" w:eastAsia="Aptos" w:hAnsi="Aptos" w:cs="Aptos"/>
          <w:lang w:val="en-US"/>
        </w:rPr>
      </w:pPr>
      <w:r w:rsidRPr="73C97CE3">
        <w:rPr>
          <w:rFonts w:ascii="Aptos" w:eastAsia="Aptos" w:hAnsi="Aptos" w:cs="Aptos"/>
          <w:lang w:val="en-US"/>
        </w:rPr>
        <w:t xml:space="preserve">IMPACK has officially begun </w:t>
      </w:r>
      <w:r w:rsidR="5E20F2C6" w:rsidRPr="73C97CE3">
        <w:rPr>
          <w:rFonts w:ascii="Aptos" w:eastAsia="Aptos" w:hAnsi="Aptos" w:cs="Aptos"/>
          <w:lang w:val="en-US"/>
        </w:rPr>
        <w:t>construction o</w:t>
      </w:r>
      <w:r w:rsidR="6DBE7A74" w:rsidRPr="73C97CE3">
        <w:rPr>
          <w:rFonts w:ascii="Aptos" w:eastAsia="Aptos" w:hAnsi="Aptos" w:cs="Aptos"/>
          <w:lang w:val="en-US"/>
        </w:rPr>
        <w:t xml:space="preserve">n a new machine assembly facility. </w:t>
      </w:r>
      <w:r w:rsidR="63709518" w:rsidRPr="73C97CE3">
        <w:rPr>
          <w:rFonts w:ascii="Aptos" w:eastAsia="Aptos" w:hAnsi="Aptos" w:cs="Aptos"/>
          <w:lang w:val="en-US"/>
        </w:rPr>
        <w:t>Located adjacent to IMPACK’s current headquarters, t</w:t>
      </w:r>
      <w:r w:rsidR="6DBE7A74" w:rsidRPr="73C97CE3">
        <w:rPr>
          <w:rFonts w:ascii="Aptos" w:eastAsia="Aptos" w:hAnsi="Aptos" w:cs="Aptos"/>
          <w:lang w:val="en-US"/>
        </w:rPr>
        <w:t>he</w:t>
      </w:r>
      <w:r w:rsidR="5E20F2C6" w:rsidRPr="73C97CE3">
        <w:rPr>
          <w:rFonts w:ascii="Aptos" w:eastAsia="Aptos" w:hAnsi="Aptos" w:cs="Aptos"/>
          <w:lang w:val="en-US"/>
        </w:rPr>
        <w:t xml:space="preserve"> new facility </w:t>
      </w:r>
      <w:r w:rsidR="5D5D0B0A" w:rsidRPr="73C97CE3">
        <w:rPr>
          <w:rFonts w:ascii="Aptos" w:eastAsia="Aptos" w:hAnsi="Aptos" w:cs="Aptos"/>
          <w:lang w:val="en-US"/>
        </w:rPr>
        <w:t>is</w:t>
      </w:r>
      <w:r w:rsidR="7F9B3930" w:rsidRPr="73C97CE3">
        <w:rPr>
          <w:rFonts w:ascii="Aptos" w:eastAsia="Aptos" w:hAnsi="Aptos" w:cs="Aptos"/>
          <w:lang w:val="en-US"/>
        </w:rPr>
        <w:t xml:space="preserve"> </w:t>
      </w:r>
      <w:r w:rsidR="5E20F2C6" w:rsidRPr="73C97CE3">
        <w:rPr>
          <w:rFonts w:ascii="Aptos" w:eastAsia="Aptos" w:hAnsi="Aptos" w:cs="Aptos"/>
          <w:lang w:val="en-US"/>
        </w:rPr>
        <w:t>designed to support increasing production needs while enhancing the efficiency of operations.</w:t>
      </w:r>
    </w:p>
    <w:p w14:paraId="6D5E7C22" w14:textId="5442D6FB" w:rsidR="73C97CE3" w:rsidRDefault="73C97CE3" w:rsidP="73C97CE3">
      <w:pPr>
        <w:rPr>
          <w:rFonts w:ascii="Aptos" w:eastAsia="Aptos" w:hAnsi="Aptos" w:cs="Aptos"/>
          <w:lang w:val="en-US"/>
        </w:rPr>
      </w:pPr>
    </w:p>
    <w:p w14:paraId="266CB2EA" w14:textId="716624D3" w:rsidR="00961FC6" w:rsidRDefault="207AF090" w:rsidP="2A7092A4">
      <w:pPr>
        <w:rPr>
          <w:rFonts w:ascii="Aptos" w:eastAsia="Aptos" w:hAnsi="Aptos" w:cs="Aptos"/>
        </w:rPr>
      </w:pPr>
      <w:r w:rsidRPr="2A7092A4">
        <w:rPr>
          <w:rFonts w:ascii="Aptos" w:eastAsia="Aptos" w:hAnsi="Aptos" w:cs="Aptos"/>
        </w:rPr>
        <w:t xml:space="preserve">The new building will </w:t>
      </w:r>
      <w:proofErr w:type="gramStart"/>
      <w:r w:rsidRPr="2A7092A4">
        <w:rPr>
          <w:rFonts w:ascii="Aptos" w:eastAsia="Aptos" w:hAnsi="Aptos" w:cs="Aptos"/>
        </w:rPr>
        <w:t>feature:</w:t>
      </w:r>
      <w:proofErr w:type="gramEnd"/>
    </w:p>
    <w:p w14:paraId="6D9C3231" w14:textId="2E23C2F9" w:rsidR="00961FC6" w:rsidRDefault="5E20F2C6" w:rsidP="60A9BCB1">
      <w:pPr>
        <w:pStyle w:val="ListParagraph"/>
        <w:numPr>
          <w:ilvl w:val="0"/>
          <w:numId w:val="1"/>
        </w:numPr>
        <w:spacing w:after="0"/>
        <w:rPr>
          <w:rFonts w:ascii="Aptos" w:eastAsia="Aptos" w:hAnsi="Aptos" w:cs="Aptos"/>
        </w:rPr>
      </w:pPr>
      <w:r w:rsidRPr="73C97CE3">
        <w:rPr>
          <w:rFonts w:ascii="Aptos" w:eastAsia="Aptos" w:hAnsi="Aptos" w:cs="Aptos"/>
        </w:rPr>
        <w:t>Six new assembly workstations to increase our manufacturing capacity</w:t>
      </w:r>
    </w:p>
    <w:p w14:paraId="60E1602C" w14:textId="2BC100C3" w:rsidR="00961FC6" w:rsidRDefault="5E20F2C6" w:rsidP="2A7092A4">
      <w:pPr>
        <w:pStyle w:val="ListParagraph"/>
        <w:numPr>
          <w:ilvl w:val="0"/>
          <w:numId w:val="1"/>
        </w:numPr>
        <w:spacing w:after="0"/>
        <w:rPr>
          <w:rFonts w:ascii="Aptos" w:eastAsia="Aptos" w:hAnsi="Aptos" w:cs="Aptos"/>
          <w:lang w:val="en-US"/>
        </w:rPr>
      </w:pPr>
      <w:r w:rsidRPr="73C97CE3">
        <w:rPr>
          <w:rFonts w:ascii="Aptos" w:eastAsia="Aptos" w:hAnsi="Aptos" w:cs="Aptos"/>
          <w:lang w:val="en-US"/>
        </w:rPr>
        <w:t>A dedicated shipping dock to streamline logistics and product distribution</w:t>
      </w:r>
    </w:p>
    <w:p w14:paraId="2C8859C8" w14:textId="013A0256" w:rsidR="00961FC6" w:rsidRDefault="5E20F2C6" w:rsidP="60A9BCB1">
      <w:pPr>
        <w:pStyle w:val="ListParagraph"/>
        <w:numPr>
          <w:ilvl w:val="0"/>
          <w:numId w:val="1"/>
        </w:numPr>
        <w:spacing w:after="0"/>
        <w:rPr>
          <w:rFonts w:ascii="Aptos" w:eastAsia="Aptos" w:hAnsi="Aptos" w:cs="Aptos"/>
        </w:rPr>
      </w:pPr>
      <w:r w:rsidRPr="73C97CE3">
        <w:rPr>
          <w:rFonts w:ascii="Aptos" w:eastAsia="Aptos" w:hAnsi="Aptos" w:cs="Aptos"/>
        </w:rPr>
        <w:t xml:space="preserve">Modern office space for </w:t>
      </w:r>
      <w:r w:rsidR="4FFF6291" w:rsidRPr="73C97CE3">
        <w:rPr>
          <w:rFonts w:ascii="Aptos" w:eastAsia="Aptos" w:hAnsi="Aptos" w:cs="Aptos"/>
        </w:rPr>
        <w:t>IMPACK's</w:t>
      </w:r>
      <w:r w:rsidRPr="73C97CE3">
        <w:rPr>
          <w:rFonts w:ascii="Aptos" w:eastAsia="Aptos" w:hAnsi="Aptos" w:cs="Aptos"/>
        </w:rPr>
        <w:t xml:space="preserve"> growing </w:t>
      </w:r>
      <w:proofErr w:type="gramStart"/>
      <w:r w:rsidRPr="73C97CE3">
        <w:rPr>
          <w:rFonts w:ascii="Aptos" w:eastAsia="Aptos" w:hAnsi="Aptos" w:cs="Aptos"/>
        </w:rPr>
        <w:t>team</w:t>
      </w:r>
      <w:proofErr w:type="gramEnd"/>
    </w:p>
    <w:p w14:paraId="494ED10A" w14:textId="3B651C59" w:rsidR="00961FC6" w:rsidRDefault="5E20F2C6" w:rsidP="60A9BCB1">
      <w:pPr>
        <w:pStyle w:val="ListParagraph"/>
        <w:numPr>
          <w:ilvl w:val="0"/>
          <w:numId w:val="1"/>
        </w:numPr>
        <w:spacing w:after="0"/>
        <w:rPr>
          <w:rFonts w:ascii="Aptos" w:eastAsia="Aptos" w:hAnsi="Aptos" w:cs="Aptos"/>
        </w:rPr>
      </w:pPr>
      <w:r w:rsidRPr="73C97CE3">
        <w:rPr>
          <w:rFonts w:ascii="Aptos" w:eastAsia="Aptos" w:hAnsi="Aptos" w:cs="Aptos"/>
        </w:rPr>
        <w:t>A centralized parts storage area to improve inventory management and workflow</w:t>
      </w:r>
    </w:p>
    <w:p w14:paraId="4D0E1A50" w14:textId="5124E64F" w:rsidR="17A51A37" w:rsidRDefault="17A51A37" w:rsidP="17A51A37">
      <w:pPr>
        <w:rPr>
          <w:rFonts w:ascii="-webkit-standard" w:eastAsia="-webkit-standard" w:hAnsi="-webkit-standard" w:cs="-webkit-standard"/>
          <w:color w:val="000000" w:themeColor="text1"/>
        </w:rPr>
      </w:pPr>
    </w:p>
    <w:p w14:paraId="43DA9A29" w14:textId="76D0C04A" w:rsidR="00961FC6" w:rsidRDefault="572554C2" w:rsidP="73C97CE3">
      <w:pPr>
        <w:rPr>
          <w:rFonts w:ascii="Aptos" w:eastAsia="Aptos" w:hAnsi="Aptos" w:cs="Aptos"/>
          <w:lang w:val="en-US"/>
        </w:rPr>
      </w:pPr>
      <w:r w:rsidRPr="73C97CE3">
        <w:rPr>
          <w:rFonts w:ascii="-webkit-standard" w:eastAsia="-webkit-standard" w:hAnsi="-webkit-standard" w:cs="-webkit-standard"/>
          <w:color w:val="000000" w:themeColor="text1"/>
          <w:lang w:val="en-US"/>
        </w:rPr>
        <w:t xml:space="preserve">Once completed, this expansion will allow </w:t>
      </w:r>
      <w:r w:rsidR="596C6C1B" w:rsidRPr="73C97CE3">
        <w:rPr>
          <w:rFonts w:ascii="-webkit-standard" w:eastAsia="-webkit-standard" w:hAnsi="-webkit-standard" w:cs="-webkit-standard"/>
          <w:color w:val="000000" w:themeColor="text1"/>
          <w:lang w:val="en-US"/>
        </w:rPr>
        <w:t>IMPACK</w:t>
      </w:r>
      <w:r w:rsidRPr="73C97CE3">
        <w:rPr>
          <w:rFonts w:ascii="-webkit-standard" w:eastAsia="-webkit-standard" w:hAnsi="-webkit-standard" w:cs="-webkit-standard"/>
          <w:color w:val="000000" w:themeColor="text1"/>
          <w:lang w:val="en-US"/>
        </w:rPr>
        <w:t xml:space="preserve"> to reorganize</w:t>
      </w:r>
      <w:r w:rsidR="4C985B0C" w:rsidRPr="73C97CE3">
        <w:rPr>
          <w:rFonts w:ascii="-webkit-standard" w:eastAsia="-webkit-standard" w:hAnsi="-webkit-standard" w:cs="-webkit-standard"/>
          <w:color w:val="000000" w:themeColor="text1"/>
          <w:lang w:val="en-US"/>
        </w:rPr>
        <w:t xml:space="preserve"> </w:t>
      </w:r>
      <w:r w:rsidR="6F6914F8" w:rsidRPr="73C97CE3">
        <w:rPr>
          <w:rFonts w:ascii="-webkit-standard" w:eastAsia="-webkit-standard" w:hAnsi="-webkit-standard" w:cs="-webkit-standard"/>
          <w:color w:val="000000" w:themeColor="text1"/>
          <w:lang w:val="en-US"/>
        </w:rPr>
        <w:t xml:space="preserve">the current building </w:t>
      </w:r>
      <w:r w:rsidRPr="73C97CE3">
        <w:rPr>
          <w:rFonts w:ascii="-webkit-standard" w:eastAsia="-webkit-standard" w:hAnsi="-webkit-standard" w:cs="-webkit-standard"/>
          <w:color w:val="000000" w:themeColor="text1"/>
          <w:lang w:val="en-US"/>
        </w:rPr>
        <w:t>which will be primarily dedicated to engineering and new product development.</w:t>
      </w:r>
      <w:r w:rsidR="5E20F2C6" w:rsidRPr="73C97CE3">
        <w:rPr>
          <w:rFonts w:ascii="Aptos" w:eastAsia="Aptos" w:hAnsi="Aptos" w:cs="Aptos"/>
          <w:lang w:val="en-US"/>
        </w:rPr>
        <w:t xml:space="preserve"> This </w:t>
      </w:r>
      <w:r w:rsidR="326187FC" w:rsidRPr="73C97CE3">
        <w:rPr>
          <w:rFonts w:ascii="Aptos" w:eastAsia="Aptos" w:hAnsi="Aptos" w:cs="Aptos"/>
          <w:lang w:val="en-US"/>
        </w:rPr>
        <w:t xml:space="preserve">re-organization </w:t>
      </w:r>
      <w:r w:rsidR="5E20F2C6" w:rsidRPr="73C97CE3">
        <w:rPr>
          <w:rFonts w:ascii="Aptos" w:eastAsia="Aptos" w:hAnsi="Aptos" w:cs="Aptos"/>
          <w:lang w:val="en-US"/>
        </w:rPr>
        <w:t>will create a more efficient workflow across all departments while providing the capacity needed to support future growth.</w:t>
      </w:r>
    </w:p>
    <w:p w14:paraId="5DEF6E67" w14:textId="4A30C66C" w:rsidR="70D67365" w:rsidRDefault="70D67365" w:rsidP="73C97CE3">
      <w:r w:rsidRPr="73C97CE3">
        <w:rPr>
          <w:rFonts w:ascii="Aptos" w:eastAsia="Aptos" w:hAnsi="Aptos" w:cs="Aptos"/>
        </w:rPr>
        <w:t>Construction officially began on June 22, 2026. IMPACK will share project updates as work progresses.</w:t>
      </w:r>
    </w:p>
    <w:p w14:paraId="4309B653" w14:textId="26B0D5AB" w:rsidR="00961FC6" w:rsidRDefault="00961FC6" w:rsidP="73C97CE3">
      <w:pPr>
        <w:pStyle w:val="Heading2"/>
      </w:pPr>
    </w:p>
    <w:p w14:paraId="6EF42DFF" w14:textId="0EE299B1" w:rsidR="3F3BB3AC" w:rsidRDefault="3F3BB3AC" w:rsidP="73C97CE3">
      <w:pPr>
        <w:pStyle w:val="Heading2"/>
        <w:rPr>
          <w:rFonts w:ascii="Aptos" w:eastAsia="Aptos" w:hAnsi="Aptos" w:cs="Aptos"/>
          <w:color w:val="000000" w:themeColor="text1"/>
          <w:sz w:val="24"/>
          <w:szCs w:val="24"/>
        </w:rPr>
      </w:pPr>
      <w:r w:rsidRPr="73C97CE3">
        <w:t xml:space="preserve">Media </w:t>
      </w:r>
      <w:proofErr w:type="gramStart"/>
      <w:r w:rsidRPr="73C97CE3">
        <w:t>Contact:</w:t>
      </w:r>
      <w:proofErr w:type="gramEnd"/>
      <w:r>
        <w:br/>
      </w:r>
    </w:p>
    <w:p w14:paraId="2CEB7339" w14:textId="55B459E0" w:rsidR="3F3BB3AC" w:rsidRDefault="3F3BB3AC" w:rsidP="73C97CE3">
      <w:pPr>
        <w:shd w:val="clear" w:color="auto" w:fill="FFFFFF" w:themeFill="background1"/>
      </w:pPr>
      <w:r w:rsidRPr="73C97CE3">
        <w:rPr>
          <w:rFonts w:ascii="Aptos" w:eastAsia="Aptos" w:hAnsi="Aptos" w:cs="Aptos"/>
          <w:color w:val="000000" w:themeColor="text1"/>
        </w:rPr>
        <w:t xml:space="preserve">Fawn Alleyne </w:t>
      </w:r>
    </w:p>
    <w:p w14:paraId="1B55C1EA" w14:textId="654CABBC" w:rsidR="3F3BB3AC" w:rsidRDefault="3F3BB3AC" w:rsidP="73C97CE3">
      <w:pPr>
        <w:shd w:val="clear" w:color="auto" w:fill="FFFFFF" w:themeFill="background1"/>
      </w:pPr>
      <w:r w:rsidRPr="73C97CE3">
        <w:rPr>
          <w:rFonts w:ascii="Aptos" w:eastAsia="Aptos" w:hAnsi="Aptos" w:cs="Aptos"/>
          <w:color w:val="000000" w:themeColor="text1"/>
        </w:rPr>
        <w:t xml:space="preserve">Director of Marketing </w:t>
      </w:r>
    </w:p>
    <w:p w14:paraId="6F12D556" w14:textId="5404FB7F" w:rsidR="3F3BB3AC" w:rsidRDefault="3F3BB3AC" w:rsidP="73C97CE3">
      <w:pPr>
        <w:shd w:val="clear" w:color="auto" w:fill="FFFFFF" w:themeFill="background1"/>
      </w:pPr>
      <w:r w:rsidRPr="73C97CE3">
        <w:rPr>
          <w:rFonts w:ascii="Aptos" w:eastAsia="Aptos" w:hAnsi="Aptos" w:cs="Aptos"/>
          <w:color w:val="000000" w:themeColor="text1"/>
        </w:rPr>
        <w:t xml:space="preserve">+1 450-839-7272 </w:t>
      </w:r>
    </w:p>
    <w:p w14:paraId="0CE8A5C3" w14:textId="04DFC25F" w:rsidR="3F3BB3AC" w:rsidRDefault="3F3BB3AC" w:rsidP="73C97CE3">
      <w:pPr>
        <w:shd w:val="clear" w:color="auto" w:fill="FFFFFF" w:themeFill="background1"/>
      </w:pPr>
      <w:hyperlink r:id="rId8">
        <w:r w:rsidRPr="73C97CE3">
          <w:rPr>
            <w:rStyle w:val="Hyperlink"/>
          </w:rPr>
          <w:t>marketing@impack.ca</w:t>
        </w:r>
      </w:hyperlink>
    </w:p>
    <w:p w14:paraId="492180F1" w14:textId="73C53A9B" w:rsidR="73C97CE3" w:rsidRDefault="73C97CE3" w:rsidP="73C97CE3">
      <w:pPr>
        <w:rPr>
          <w:rFonts w:ascii="Aptos" w:eastAsia="Aptos" w:hAnsi="Aptos" w:cs="Aptos"/>
        </w:rPr>
      </w:pPr>
    </w:p>
    <w:p w14:paraId="2C537D81" w14:textId="6122ED67" w:rsidR="2CE98B1C" w:rsidRDefault="2CE98B1C" w:rsidP="73C97CE3">
      <w:pPr>
        <w:rPr>
          <w:rFonts w:ascii="Aptos" w:eastAsia="Aptos" w:hAnsi="Aptos" w:cs="Aptos"/>
          <w:color w:val="000000" w:themeColor="text1"/>
          <w:sz w:val="40"/>
          <w:szCs w:val="40"/>
          <w:lang w:val="en-US"/>
        </w:rPr>
      </w:pPr>
      <w:r w:rsidRPr="73C97CE3">
        <w:rPr>
          <w:rFonts w:ascii="Aptos" w:eastAsia="Aptos" w:hAnsi="Aptos" w:cs="Aptos"/>
          <w:color w:val="000000" w:themeColor="text1"/>
          <w:sz w:val="40"/>
          <w:szCs w:val="40"/>
        </w:rPr>
        <w:t>ABOUT IMPACK</w:t>
      </w:r>
    </w:p>
    <w:p w14:paraId="54EC0028" w14:textId="68E0C730" w:rsidR="2CE98B1C" w:rsidRDefault="2CE98B1C" w:rsidP="73C97CE3">
      <w:pPr>
        <w:rPr>
          <w:rFonts w:ascii="Aptos" w:eastAsia="Aptos" w:hAnsi="Aptos" w:cs="Aptos"/>
          <w:color w:val="000000" w:themeColor="text1"/>
          <w:lang w:val="en-US"/>
        </w:rPr>
      </w:pPr>
      <w:r w:rsidRPr="73C97CE3">
        <w:rPr>
          <w:rFonts w:ascii="Aptos" w:eastAsia="Aptos" w:hAnsi="Aptos" w:cs="Aptos"/>
          <w:color w:val="000000" w:themeColor="text1"/>
          <w:lang w:val="en-US"/>
        </w:rPr>
        <w:t xml:space="preserve">For 25 years, IMPACK has specialized in designing and manufacturing innovative automation solutions for folder-gluer end-of-line operations in the folding carton and </w:t>
      </w:r>
      <w:r w:rsidRPr="73C97CE3">
        <w:rPr>
          <w:rFonts w:ascii="Aptos" w:eastAsia="Aptos" w:hAnsi="Aptos" w:cs="Aptos"/>
          <w:color w:val="000000" w:themeColor="text1"/>
          <w:lang w:val="en-US"/>
        </w:rPr>
        <w:lastRenderedPageBreak/>
        <w:t>corrugated packaging industries. By studying production lines and understanding manufacturers' operational challenges, the company's engineers develop solutions that eliminate bottlenecks, improve ergonomics, and increase productivity.</w:t>
      </w:r>
    </w:p>
    <w:p w14:paraId="2EBB04AF" w14:textId="6DB9E842" w:rsidR="73C97CE3" w:rsidRDefault="73C97CE3" w:rsidP="73C97CE3">
      <w:pPr>
        <w:rPr>
          <w:rFonts w:ascii="Aptos" w:eastAsia="Aptos" w:hAnsi="Aptos" w:cs="Aptos"/>
          <w:color w:val="000000" w:themeColor="text1"/>
        </w:rPr>
      </w:pPr>
    </w:p>
    <w:p w14:paraId="2235EF8C" w14:textId="788EC603" w:rsidR="2CE98B1C" w:rsidRDefault="2CE98B1C" w:rsidP="73C97CE3">
      <w:pPr>
        <w:pStyle w:val="Heading1"/>
        <w:rPr>
          <w:rFonts w:ascii="Aptos" w:eastAsia="Aptos" w:hAnsi="Aptos" w:cs="Aptos"/>
          <w:color w:val="000000" w:themeColor="text1"/>
          <w:sz w:val="24"/>
          <w:szCs w:val="24"/>
        </w:rPr>
      </w:pPr>
      <w:r w:rsidRPr="73C97CE3">
        <w:t>Photo</w:t>
      </w:r>
      <w:r w:rsidR="5057A173" w:rsidRPr="73C97CE3">
        <w:t xml:space="preserve"> options</w:t>
      </w:r>
      <w:r w:rsidR="3497CB24" w:rsidRPr="73C97CE3">
        <w:t xml:space="preserve">, captions &amp; download </w:t>
      </w:r>
      <w:proofErr w:type="gramStart"/>
      <w:r w:rsidR="3497CB24" w:rsidRPr="73C97CE3">
        <w:t>links</w:t>
      </w:r>
      <w:r w:rsidRPr="73C97CE3">
        <w:t>:</w:t>
      </w:r>
      <w:proofErr w:type="gramEnd"/>
    </w:p>
    <w:p w14:paraId="78C7ABA9" w14:textId="43D08756" w:rsidR="73C97CE3" w:rsidRDefault="05B2E096" w:rsidP="27E8E703">
      <w:pPr>
        <w:rPr>
          <w:rFonts w:ascii="Aptos" w:eastAsia="Aptos" w:hAnsi="Aptos" w:cs="Aptos"/>
          <w:color w:val="000000" w:themeColor="text1"/>
          <w:lang w:val="en-US"/>
        </w:rPr>
      </w:pPr>
      <w:r>
        <w:rPr>
          <w:noProof/>
        </w:rPr>
        <w:drawing>
          <wp:inline distT="0" distB="0" distL="0" distR="0" wp14:anchorId="2E10729B" wp14:editId="4B18727D">
            <wp:extent cx="1965135" cy="1314450"/>
            <wp:effectExtent l="0" t="0" r="0" b="0"/>
            <wp:docPr id="1934214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421481" name="Picture 19342148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13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C46E0" w14:textId="75526D6A" w:rsidR="535FC8BA" w:rsidRDefault="535FC8BA" w:rsidP="73C97CE3"/>
    <w:p w14:paraId="38B0E5DA" w14:textId="04D8FE69" w:rsidR="0785956C" w:rsidRDefault="78F6C9A3" w:rsidP="73C97CE3">
      <w:pPr>
        <w:rPr>
          <w:rFonts w:ascii="Aptos" w:eastAsia="Aptos" w:hAnsi="Aptos" w:cs="Aptos"/>
        </w:rPr>
      </w:pPr>
      <w:r w:rsidRPr="27E8E703">
        <w:rPr>
          <w:rFonts w:ascii="Aptos" w:eastAsia="Aptos" w:hAnsi="Aptos" w:cs="Aptos"/>
          <w:lang w:val="en-US"/>
        </w:rPr>
        <w:t>Excavation work kicks off an important milestone in IMPACK history.</w:t>
      </w:r>
    </w:p>
    <w:p w14:paraId="651497D5" w14:textId="77777777" w:rsidR="00942E21" w:rsidRDefault="00942E21" w:rsidP="00942E21">
      <w:hyperlink r:id="rId10">
        <w:r w:rsidRPr="1A0EA753">
          <w:rPr>
            <w:rStyle w:val="Hyperlink"/>
          </w:rPr>
          <w:t>https://mktg.impack.ca/hubfs/2026%20Media%20Kits%20Press%20Releases/2026-06%20impack%20groundbreaking/2026-07-impack-new-building-groundbreaking-FXA06860.png</w:t>
        </w:r>
      </w:hyperlink>
    </w:p>
    <w:p w14:paraId="40D5CC8A" w14:textId="77777777" w:rsidR="00942E21" w:rsidRDefault="00942E21" w:rsidP="27E8E703">
      <w:pPr>
        <w:rPr>
          <w:rFonts w:ascii="Aptos" w:eastAsia="Aptos" w:hAnsi="Aptos" w:cs="Aptos"/>
          <w:color w:val="000000" w:themeColor="text1"/>
          <w:lang w:val="en-US"/>
        </w:rPr>
      </w:pPr>
    </w:p>
    <w:p w14:paraId="410B7F97" w14:textId="05E74524" w:rsidR="1D76636B" w:rsidRDefault="6DDAABEC" w:rsidP="73C97CE3">
      <w:r>
        <w:rPr>
          <w:noProof/>
        </w:rPr>
        <w:drawing>
          <wp:inline distT="0" distB="0" distL="0" distR="0" wp14:anchorId="725D8571" wp14:editId="7B8945E7">
            <wp:extent cx="1899627" cy="1397063"/>
            <wp:effectExtent l="0" t="0" r="0" b="0"/>
            <wp:docPr id="24650143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501433" name="Picture 24650143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627" cy="1397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3FD41" w14:textId="3C573469" w:rsidR="04CEE482" w:rsidRDefault="27133B0B" w:rsidP="27E8E703">
      <w:pPr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</w:pPr>
      <w:r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>IMPACK</w:t>
      </w:r>
      <w:r w:rsidR="1C6A2228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 xml:space="preserve"> Plant Director</w:t>
      </w:r>
      <w:r w:rsidR="103FE5A1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 xml:space="preserve"> Mich</w:t>
      </w:r>
      <w:r w:rsidR="00E37C91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>ae</w:t>
      </w:r>
      <w:r w:rsidR="103FE5A1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>l Perse</w:t>
      </w:r>
      <w:r w:rsidR="404A57B6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>c</w:t>
      </w:r>
      <w:r w:rsidR="103FE5A1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>hino's</w:t>
      </w:r>
      <w:r w:rsidR="1C6A2228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 xml:space="preserve"> efforts played a key role in bringing </w:t>
      </w:r>
      <w:r w:rsidR="65081CD5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>this</w:t>
      </w:r>
      <w:r w:rsidR="1C6A2228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 xml:space="preserve"> expansion project to life</w:t>
      </w:r>
      <w:r w:rsidR="1A67BE4F" w:rsidRPr="1A0EA753"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  <w:t>.</w:t>
      </w:r>
    </w:p>
    <w:p w14:paraId="5B501E17" w14:textId="77777777" w:rsidR="00942E21" w:rsidRDefault="00942E21" w:rsidP="00942E21">
      <w:hyperlink r:id="rId12">
        <w:r w:rsidRPr="27E8E703">
          <w:rPr>
            <w:rStyle w:val="Hyperlink"/>
          </w:rPr>
          <w:t>https://mktg.impack.ca/hubfs/2026%20Media%20Kits%20Press%20Releases/2026-06%20impack%20groundbreaking/2026-07-impack-new-building-groundbreaking-FXA06922.png</w:t>
        </w:r>
      </w:hyperlink>
    </w:p>
    <w:p w14:paraId="720AB0C7" w14:textId="2F529C1B" w:rsidR="1A0EA753" w:rsidRDefault="1A0EA753" w:rsidP="1A0EA753"/>
    <w:p w14:paraId="222476BC" w14:textId="71EBDFFE" w:rsidR="59302841" w:rsidRDefault="59302841" w:rsidP="73C97CE3"/>
    <w:p w14:paraId="5D1BC5A8" w14:textId="61C92B29" w:rsidR="59302841" w:rsidRDefault="528CB2D0" w:rsidP="27E8E703">
      <w:pPr>
        <w:rPr>
          <w:rFonts w:ascii="Aptos" w:eastAsia="Aptos" w:hAnsi="Aptos" w:cs="Aptos"/>
          <w:color w:val="000000" w:themeColor="text1"/>
          <w:lang w:val="en-US"/>
        </w:rPr>
      </w:pPr>
      <w:r>
        <w:rPr>
          <w:noProof/>
        </w:rPr>
        <w:lastRenderedPageBreak/>
        <w:drawing>
          <wp:inline distT="0" distB="0" distL="0" distR="0" wp14:anchorId="3C459932" wp14:editId="67398954">
            <wp:extent cx="2800350" cy="1390650"/>
            <wp:effectExtent l="0" t="0" r="0" b="0"/>
            <wp:docPr id="15966037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582112" name="Picture 163158211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26CBA" w14:textId="5EAFB667" w:rsidR="73C97CE3" w:rsidRDefault="73C97CE3" w:rsidP="73C97CE3">
      <w:pPr>
        <w:rPr>
          <w:rFonts w:ascii="Aptos" w:eastAsia="Aptos" w:hAnsi="Aptos" w:cs="Aptos"/>
          <w:color w:val="000000" w:themeColor="text1"/>
          <w:lang w:val="en-US"/>
        </w:rPr>
      </w:pPr>
    </w:p>
    <w:p w14:paraId="135A3ADE" w14:textId="0BF0303E" w:rsidR="5BBA7A79" w:rsidRDefault="5BBA7A79" w:rsidP="73C97CE3">
      <w:pPr>
        <w:rPr>
          <w:rFonts w:ascii="Aptos" w:eastAsia="Aptos" w:hAnsi="Aptos" w:cs="Aptos"/>
          <w:lang w:val="en-US"/>
        </w:rPr>
      </w:pPr>
      <w:r w:rsidRPr="73C97CE3">
        <w:rPr>
          <w:rFonts w:ascii="Aptos" w:eastAsia="Aptos" w:hAnsi="Aptos" w:cs="Aptos"/>
          <w:lang w:val="en-US"/>
        </w:rPr>
        <w:t>3D architectural rendering of IMPACK's future machine assembly facility, designed to support continued growth, innovation, and manufacturing capacity.</w:t>
      </w:r>
    </w:p>
    <w:p w14:paraId="6D304788" w14:textId="3648EBDE" w:rsidR="215D63A2" w:rsidRDefault="215D63A2" w:rsidP="73C97CE3">
      <w:pPr>
        <w:rPr>
          <w:rFonts w:ascii="Aptos" w:eastAsia="Aptos" w:hAnsi="Aptos" w:cs="Aptos"/>
          <w:color w:val="000000" w:themeColor="text1"/>
          <w:lang w:val="en-US"/>
        </w:rPr>
      </w:pPr>
      <w:hyperlink r:id="rId14">
        <w:r w:rsidRPr="73C97CE3">
          <w:rPr>
            <w:rStyle w:val="Hyperlink"/>
          </w:rPr>
          <w:t>https://mktg.impack.ca/hubfs/2026%20Media%20Kits%20Press%20Releases/2026-06%20impack%20groundbreaking/2026-impack-new-building-3D-render-02.png</w:t>
        </w:r>
      </w:hyperlink>
    </w:p>
    <w:p w14:paraId="4B1F29BA" w14:textId="5E2CE5CB" w:rsidR="215D63A2" w:rsidRDefault="42DC26FC" w:rsidP="73C97CE3">
      <w:r>
        <w:rPr>
          <w:noProof/>
        </w:rPr>
        <w:drawing>
          <wp:inline distT="0" distB="0" distL="0" distR="0" wp14:anchorId="155AD171" wp14:editId="718973AB">
            <wp:extent cx="3069173" cy="1695450"/>
            <wp:effectExtent l="0" t="0" r="0" b="0"/>
            <wp:docPr id="192705702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057024" name="Picture 1927057024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173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0C228" w14:textId="07737BD6" w:rsidR="4C9817A7" w:rsidRDefault="4C9817A7" w:rsidP="73C97CE3">
      <w:pPr>
        <w:rPr>
          <w:rFonts w:ascii="Aptos" w:eastAsia="Aptos" w:hAnsi="Aptos" w:cs="Aptos"/>
          <w:lang w:val="en-US"/>
        </w:rPr>
      </w:pPr>
      <w:r w:rsidRPr="73C97CE3">
        <w:rPr>
          <w:rFonts w:ascii="Aptos" w:eastAsia="Aptos" w:hAnsi="Aptos" w:cs="Aptos"/>
          <w:lang w:val="en-US"/>
        </w:rPr>
        <w:t>The construction crew stands on the future site of IMPACK's new machine assembly facility.</w:t>
      </w:r>
    </w:p>
    <w:p w14:paraId="36F369CC" w14:textId="3A3A0E85" w:rsidR="73C97CE3" w:rsidRDefault="73C97CE3" w:rsidP="73C97CE3">
      <w:pPr>
        <w:rPr>
          <w:rFonts w:ascii="Aptos" w:eastAsia="Aptos" w:hAnsi="Aptos" w:cs="Aptos"/>
          <w:lang w:val="en-US"/>
        </w:rPr>
      </w:pPr>
    </w:p>
    <w:p w14:paraId="1DC9B383" w14:textId="02616C8B" w:rsidR="73C97CE3" w:rsidRDefault="0F186594" w:rsidP="1A0EA753">
      <w:pPr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</w:pPr>
      <w:hyperlink r:id="rId16">
        <w:r w:rsidRPr="1A0EA753">
          <w:rPr>
            <w:rStyle w:val="Hyperlink"/>
            <w:lang w:val="en-US"/>
          </w:rPr>
          <w:t>https://mktg.impack.ca/hubfs/2026%20Media%20Kits%20Press%20Releases/2026-06%20impack%20groundbreaking/2026-07-impack-new-building-groundbreaking-FXA06837.png</w:t>
        </w:r>
      </w:hyperlink>
    </w:p>
    <w:p w14:paraId="4B1E29FF" w14:textId="4C94B8AC" w:rsidR="1A0EA753" w:rsidRDefault="1A0EA753" w:rsidP="1A0EA753">
      <w:pPr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</w:pPr>
    </w:p>
    <w:p w14:paraId="439A46CF" w14:textId="56F29E30" w:rsidR="529D80EC" w:rsidRDefault="0E9439D2" w:rsidP="73C97CE3">
      <w:pPr>
        <w:pStyle w:val="Heading1"/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</w:pPr>
      <w:r w:rsidRPr="27E8E703">
        <w:rPr>
          <w:lang w:val="en-US"/>
        </w:rPr>
        <w:t>Featured Video:</w:t>
      </w:r>
    </w:p>
    <w:p w14:paraId="3114F500" w14:textId="2AA14051" w:rsidR="6E522264" w:rsidRDefault="6E522264" w:rsidP="27E8E703">
      <w:pPr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</w:pPr>
      <w:hyperlink r:id="rId17">
        <w:r w:rsidRPr="27E8E703">
          <w:rPr>
            <w:rStyle w:val="Hyperlink"/>
            <w:lang w:val="en-US"/>
          </w:rPr>
          <w:t>https://youtu.be/Gs2zdsZIV1E</w:t>
        </w:r>
      </w:hyperlink>
    </w:p>
    <w:p w14:paraId="79553011" w14:textId="77112C21" w:rsidR="27E8E703" w:rsidRDefault="27E8E703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DD6FD67" wp14:editId="0BC50EF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5603952" cy="4295775"/>
            <wp:effectExtent l="0" t="0" r="0" b="0"/>
            <wp:wrapSquare wrapText="bothSides"/>
            <wp:docPr id="1208033209" name="picture" descr="U,{aec49359-3cb5-4155-8fe7-7658bd0141f1}{137},12.25711382113821,9.395833333333334" title="Video titled: News Update June 22, 2026 - IMPACK Starts Construction of New Facility">
              <a:hlinkClick xmlns:a="http://schemas.openxmlformats.org/drawingml/2006/main" r:id="rId17"/>
            </wp:docPr>
            <wp:cNvGraphicFramePr>
              <a:graphicFrameLocks xmlns:a="http://schemas.openxmlformats.org/drawingml/2006/main" noGrp="1" noSelect="1" noChangeAspect="1" noMove="1" noResize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Grp="1" noRot="1" noChangeAspect="1" noMove="1" noResize="1" noEditPoints="1" noAdjustHandles="1" noChangeArrowheads="1" noChangeShapeType="1" noCrop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http://schemas.microsoft.com/office/word/2020/oembed">
                          <woe:oembed xmlns:woe="http://schemas.microsoft.com/office/word/2020/oembed" oEmbedUrl="https://youtu.be/Gs2zdsZIV1E" mediaType="Video" picLocksAutoForOEmbed="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3952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8E55D" w14:textId="7A9FB957" w:rsidR="27E8E703" w:rsidRDefault="27E8E703" w:rsidP="27E8E703">
      <w:pPr>
        <w:rPr>
          <w:lang w:val="en-US"/>
        </w:rPr>
      </w:pPr>
    </w:p>
    <w:p w14:paraId="604A6E79" w14:textId="5778F4DD" w:rsidR="27E8E703" w:rsidRDefault="27E8E703" w:rsidP="27E8E703">
      <w:pPr>
        <w:rPr>
          <w:rFonts w:ascii="Segoe UI" w:eastAsia="Segoe UI" w:hAnsi="Segoe UI" w:cs="Segoe UI"/>
          <w:color w:val="000000" w:themeColor="text1"/>
          <w:sz w:val="18"/>
          <w:szCs w:val="18"/>
          <w:lang w:val="en-US"/>
        </w:rPr>
      </w:pPr>
    </w:p>
    <w:p w14:paraId="037400B4" w14:textId="63E38D7D" w:rsidR="2A7092A4" w:rsidRDefault="2A7092A4" w:rsidP="2A7092A4">
      <w:pPr>
        <w:rPr>
          <w:rFonts w:ascii="Aptos" w:eastAsia="Aptos" w:hAnsi="Aptos" w:cs="Aptos"/>
        </w:rPr>
      </w:pPr>
    </w:p>
    <w:p w14:paraId="365A6D9D" w14:textId="09CB2CB6" w:rsidR="17A51A37" w:rsidRDefault="17A51A37" w:rsidP="17A51A37"/>
    <w:p w14:paraId="66F77556" w14:textId="396D1599" w:rsidR="2A7092A4" w:rsidRDefault="2A7092A4"/>
    <w:sectPr w:rsidR="2A7092A4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59CEAFD4"/>
    <w:multiLevelType w:val="hybridMultilevel"/>
    <w:tmpl w:val="CDA24692"/>
    <w:lvl w:ilvl="0" w:tplc="D278BB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5D4C87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C78FE9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94E06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B8950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FE6A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6ECD1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C98E4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E9CB9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341712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7D518CBF"/>
    <w:rsid w:val="00089A85"/>
    <w:rsid w:val="00462D8F"/>
    <w:rsid w:val="00942E21"/>
    <w:rsid w:val="00961FC6"/>
    <w:rsid w:val="00E37C91"/>
    <w:rsid w:val="012901D0"/>
    <w:rsid w:val="016D7225"/>
    <w:rsid w:val="01D47219"/>
    <w:rsid w:val="030BEC05"/>
    <w:rsid w:val="04CEE482"/>
    <w:rsid w:val="05B2E096"/>
    <w:rsid w:val="05CD4912"/>
    <w:rsid w:val="0776380E"/>
    <w:rsid w:val="0785956C"/>
    <w:rsid w:val="084F1870"/>
    <w:rsid w:val="0D843699"/>
    <w:rsid w:val="0DF1960F"/>
    <w:rsid w:val="0E1F9DE9"/>
    <w:rsid w:val="0E9439D2"/>
    <w:rsid w:val="0F186594"/>
    <w:rsid w:val="103CC460"/>
    <w:rsid w:val="103FE5A1"/>
    <w:rsid w:val="11C0A2FE"/>
    <w:rsid w:val="12081C70"/>
    <w:rsid w:val="15ABDDFE"/>
    <w:rsid w:val="16EA6C22"/>
    <w:rsid w:val="16F19592"/>
    <w:rsid w:val="170963E3"/>
    <w:rsid w:val="176D6952"/>
    <w:rsid w:val="17A51A37"/>
    <w:rsid w:val="1864F786"/>
    <w:rsid w:val="1A0EA753"/>
    <w:rsid w:val="1A5F8DC6"/>
    <w:rsid w:val="1A67BE4F"/>
    <w:rsid w:val="1B7BD2F7"/>
    <w:rsid w:val="1BA146A8"/>
    <w:rsid w:val="1C6A2228"/>
    <w:rsid w:val="1D76636B"/>
    <w:rsid w:val="1F4BD4DD"/>
    <w:rsid w:val="1F7B2CFA"/>
    <w:rsid w:val="207AF090"/>
    <w:rsid w:val="215D63A2"/>
    <w:rsid w:val="22E69536"/>
    <w:rsid w:val="238B4CD2"/>
    <w:rsid w:val="24F14578"/>
    <w:rsid w:val="256CA37C"/>
    <w:rsid w:val="25F7777F"/>
    <w:rsid w:val="26080FC3"/>
    <w:rsid w:val="26431825"/>
    <w:rsid w:val="266791FC"/>
    <w:rsid w:val="27133B0B"/>
    <w:rsid w:val="27E8E703"/>
    <w:rsid w:val="29A5EA4D"/>
    <w:rsid w:val="29F30466"/>
    <w:rsid w:val="2A181F39"/>
    <w:rsid w:val="2A37EAF6"/>
    <w:rsid w:val="2A7092A4"/>
    <w:rsid w:val="2BFEF7D6"/>
    <w:rsid w:val="2C52D81D"/>
    <w:rsid w:val="2CE98B1C"/>
    <w:rsid w:val="2E8F1824"/>
    <w:rsid w:val="2F1F1E4A"/>
    <w:rsid w:val="2FAF7E59"/>
    <w:rsid w:val="3236AA84"/>
    <w:rsid w:val="326187FC"/>
    <w:rsid w:val="32D1C4D4"/>
    <w:rsid w:val="32F1D7DB"/>
    <w:rsid w:val="331F4AA7"/>
    <w:rsid w:val="334366E6"/>
    <w:rsid w:val="33D85C7B"/>
    <w:rsid w:val="33F323D3"/>
    <w:rsid w:val="34327390"/>
    <w:rsid w:val="3495FD14"/>
    <w:rsid w:val="3497CB24"/>
    <w:rsid w:val="36154548"/>
    <w:rsid w:val="39A53867"/>
    <w:rsid w:val="39BC0D16"/>
    <w:rsid w:val="3AB2ECD9"/>
    <w:rsid w:val="3CB98F94"/>
    <w:rsid w:val="3CF3368C"/>
    <w:rsid w:val="3D712ECF"/>
    <w:rsid w:val="3D908F36"/>
    <w:rsid w:val="3F3BB3AC"/>
    <w:rsid w:val="404A57B6"/>
    <w:rsid w:val="40675198"/>
    <w:rsid w:val="40A25816"/>
    <w:rsid w:val="4147186B"/>
    <w:rsid w:val="42600953"/>
    <w:rsid w:val="42DC26FC"/>
    <w:rsid w:val="43432BAF"/>
    <w:rsid w:val="438C48CC"/>
    <w:rsid w:val="43B56FBC"/>
    <w:rsid w:val="449F1444"/>
    <w:rsid w:val="466BA763"/>
    <w:rsid w:val="47DAE72B"/>
    <w:rsid w:val="48351D66"/>
    <w:rsid w:val="4A0C9A78"/>
    <w:rsid w:val="4B798835"/>
    <w:rsid w:val="4B82E2FF"/>
    <w:rsid w:val="4C9817A7"/>
    <w:rsid w:val="4C985B0C"/>
    <w:rsid w:val="4E78E0B9"/>
    <w:rsid w:val="4E7FE0B4"/>
    <w:rsid w:val="4E84B17F"/>
    <w:rsid w:val="4EADDA4D"/>
    <w:rsid w:val="4FC98165"/>
    <w:rsid w:val="4FFF6291"/>
    <w:rsid w:val="5057A173"/>
    <w:rsid w:val="50794F9C"/>
    <w:rsid w:val="520792C4"/>
    <w:rsid w:val="528CB2D0"/>
    <w:rsid w:val="529D80EC"/>
    <w:rsid w:val="529EF76F"/>
    <w:rsid w:val="52DDA077"/>
    <w:rsid w:val="535FC8BA"/>
    <w:rsid w:val="55889C3A"/>
    <w:rsid w:val="56E2ACE9"/>
    <w:rsid w:val="572554C2"/>
    <w:rsid w:val="57316CF1"/>
    <w:rsid w:val="577055C5"/>
    <w:rsid w:val="582E745F"/>
    <w:rsid w:val="58B9C75A"/>
    <w:rsid w:val="59302841"/>
    <w:rsid w:val="596C6C1B"/>
    <w:rsid w:val="5A4E75ED"/>
    <w:rsid w:val="5BBA7A79"/>
    <w:rsid w:val="5CE2452E"/>
    <w:rsid w:val="5D2FEA12"/>
    <w:rsid w:val="5D5D0B0A"/>
    <w:rsid w:val="5E14435F"/>
    <w:rsid w:val="5E20F2C6"/>
    <w:rsid w:val="5F94B765"/>
    <w:rsid w:val="60A9BCB1"/>
    <w:rsid w:val="6207EABA"/>
    <w:rsid w:val="632EBBB4"/>
    <w:rsid w:val="63709518"/>
    <w:rsid w:val="63C7E4F4"/>
    <w:rsid w:val="64C044C7"/>
    <w:rsid w:val="65081CD5"/>
    <w:rsid w:val="65F697DE"/>
    <w:rsid w:val="677D6D0C"/>
    <w:rsid w:val="686120B8"/>
    <w:rsid w:val="689D36B4"/>
    <w:rsid w:val="68B7245F"/>
    <w:rsid w:val="69AA4030"/>
    <w:rsid w:val="6A6653FC"/>
    <w:rsid w:val="6DBE7A74"/>
    <w:rsid w:val="6DDAABEC"/>
    <w:rsid w:val="6DFA0E3C"/>
    <w:rsid w:val="6E522264"/>
    <w:rsid w:val="6F6914F8"/>
    <w:rsid w:val="70881863"/>
    <w:rsid w:val="70C7A0C4"/>
    <w:rsid w:val="70D67365"/>
    <w:rsid w:val="72177D06"/>
    <w:rsid w:val="72424660"/>
    <w:rsid w:val="73C97CE3"/>
    <w:rsid w:val="7484AD92"/>
    <w:rsid w:val="758FBABC"/>
    <w:rsid w:val="77C363CA"/>
    <w:rsid w:val="78AB83B9"/>
    <w:rsid w:val="78F6C9A3"/>
    <w:rsid w:val="7961B129"/>
    <w:rsid w:val="79A05545"/>
    <w:rsid w:val="7B42A75D"/>
    <w:rsid w:val="7CE169DF"/>
    <w:rsid w:val="7D518CBF"/>
    <w:rsid w:val="7D696AE9"/>
    <w:rsid w:val="7DCC2B9B"/>
    <w:rsid w:val="7EDFB640"/>
    <w:rsid w:val="7F9B39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28F"/>
  <w15:chartTrackingRefBased/>
  <w15:docId w15:val="{CE807C24-A91E-42A0-A2FC-25C25B587E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rsid w:val="60A9BCB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rsid w:val="73C97CE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60A9BCB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2A7092A4"/>
    <w:rPr>
      <w:color w:val="467886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arketing@impack.ca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5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yperlink" Target="https://mktg.impack.ca/hubfs/2026%20Media%20Kits%20Press%20Releases/2026-06%20impack%20groundbreaking/2026-07-impack-new-building-groundbreaking-FXA06922.png" TargetMode="External"/><Relationship Id="rId17" Type="http://schemas.openxmlformats.org/officeDocument/2006/relationships/hyperlink" Target="https://youtu.be/Gs2zdsZIV1E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mktg.impack.ca/hubfs/2026%20Media%20Kits%20Press%20Releases/2026-06%20impack%20groundbreaking/2026-07-impack-new-building-groundbreaking-FXA06837.png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10" Type="http://schemas.openxmlformats.org/officeDocument/2006/relationships/hyperlink" Target="https://mktg.impack.ca/hubfs/2026%20Media%20Kits%20Press%20Releases/2026-06%20impack%20groundbreaking/2026-07-impack-new-building-groundbreaking-FXA06860.png" TargetMode="External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4" Type="http://schemas.openxmlformats.org/officeDocument/2006/relationships/hyperlink" Target="https://mktg.impack.ca/hubfs/2026%20Media%20Kits%20Press%20Releases/2026-06%20impack%20groundbreaking/2026-impack-new-building-3D-render-02.pn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4be2bd5-61b0-4750-8948-3eeafd7fc45d">
      <Terms xmlns="http://schemas.microsoft.com/office/infopath/2007/PartnerControls"/>
    </lcf76f155ced4ddcb4097134ff3c332f>
    <TaxCatchAll xmlns="8c3330f8-7624-4426-9d7d-de568d3211e0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C0D565CF9AEAE4F9C3F134F7D0A58DB" ma:contentTypeVersion="16" ma:contentTypeDescription="Create a new document." ma:contentTypeScope="" ma:versionID="e0ab69377ac5d81c54f3cf110439c2cf">
  <xsd:schema xmlns:xsd="http://www.w3.org/2001/XMLSchema" xmlns:xs="http://www.w3.org/2001/XMLSchema" xmlns:p="http://schemas.microsoft.com/office/2006/metadata/properties" xmlns:ns2="34be2bd5-61b0-4750-8948-3eeafd7fc45d" xmlns:ns3="8c3330f8-7624-4426-9d7d-de568d3211e0" targetNamespace="http://schemas.microsoft.com/office/2006/metadata/properties" ma:root="true" ma:fieldsID="f4588262e26b153f0ef066b7ac109032" ns2:_="" ns3:_="">
    <xsd:import namespace="34be2bd5-61b0-4750-8948-3eeafd7fc45d"/>
    <xsd:import namespace="8c3330f8-7624-4426-9d7d-de568d3211e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ObjectDetectorVersions" minOccurs="0"/>
                <xsd:element ref="ns2:MediaServiceSearchProperties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4be2bd5-61b0-4750-8948-3eeafd7fc45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1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bc254922-dc6d-42d2-9e08-9d678ba09c3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3330f8-7624-4426-9d7d-de568d3211e0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f6a9f2af-acba-4dc2-a522-0e132f63fdda}" ma:internalName="TaxCatchAll" ma:showField="CatchAllData" ma:web="8c3330f8-7624-4426-9d7d-de568d3211e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1874266-7361-498C-9736-BCCF6C6D334B}">
  <ds:schemaRefs>
    <ds:schemaRef ds:uri="http://schemas.microsoft.com/office/2006/metadata/properties"/>
    <ds:schemaRef ds:uri="http://schemas.microsoft.com/office/infopath/2007/PartnerControls"/>
    <ds:schemaRef ds:uri="34be2bd5-61b0-4750-8948-3eeafd7fc45d"/>
    <ds:schemaRef ds:uri="8c3330f8-7624-4426-9d7d-de568d3211e0"/>
  </ds:schemaRefs>
</ds:datastoreItem>
</file>

<file path=customXml/itemProps2.xml><?xml version="1.0" encoding="utf-8"?>
<ds:datastoreItem xmlns:ds="http://schemas.openxmlformats.org/officeDocument/2006/customXml" ds:itemID="{F3237EFC-3A0D-48C9-BC69-8D05D623B76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4be2bd5-61b0-4750-8948-3eeafd7fc45d"/>
    <ds:schemaRef ds:uri="8c3330f8-7624-4426-9d7d-de568d3211e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5B27CE7-0DC1-4DE2-BB5C-16045355885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524</Words>
  <Characters>2988</Characters>
  <Application>Microsoft Office Word</Application>
  <DocSecurity>0</DocSecurity>
  <Lines>24</Lines>
  <Paragraphs>7</Paragraphs>
  <ScaleCrop>false</ScaleCrop>
  <Company/>
  <LinksUpToDate>false</LinksUpToDate>
  <CharactersWithSpaces>3505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Marilyn Foley</dc:creator>
  <cp:keywords/>
  <dc:description/>
  <cp:lastModifiedBy>Fawn Alleyne</cp:lastModifiedBy>
  <cp:revision>3</cp:revision>
  <dcterms:created xsi:type="dcterms:W3CDTF">2026-06-25T12:16:00Z</dcterms:created>
  <dcterms:modified xsi:type="dcterms:W3CDTF">2026-07-09T21:22:00Z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0x010100CC0D565CF9AEAE4F9C3F134F7D0A58DB</vt:lpwstr>
  </property>
  <property fmtid="{D5CDD505-2E9C-101B-9397-08002B2CF9AE}" pid="3" name="MediaServiceImageTags">
    <vt:lpwstr/>
  </property>
</Properties>
</file>