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11.0 -->
  <w:body>
    <w:p w:rsidR="00C029E9" w:rsidP="24A4A712" w14:paraId="0A85487C" w14:textId="4F129530">
      <w:pPr>
        <w:bidi w:val="0"/>
        <w:spacing w:line="276" w:lineRule="auto"/>
      </w:pPr>
      <w:r w:rsidRPr="24A4A712">
        <w:rPr>
          <w:rFonts w:ascii="Aptos" w:eastAsia="Aptos" w:hAnsi="Aptos" w:cs="Aptos"/>
          <w:color w:val="000000" w:themeColor="text1"/>
          <w:rtl w:val="0"/>
          <w:lang w:val="de"/>
        </w:rPr>
        <w:t>PRESSEMITTEILUNG</w:t>
      </w:r>
    </w:p>
    <w:p w:rsidR="00C029E9" w:rsidP="24A4A712" w14:paraId="2EB4E45E" w14:textId="1D249FE1">
      <w:pPr>
        <w:bidi w:val="0"/>
        <w:spacing w:line="276" w:lineRule="auto"/>
      </w:pPr>
      <w:r w:rsidRPr="24A4A712">
        <w:rPr>
          <w:rFonts w:ascii="Aptos" w:eastAsia="Aptos" w:hAnsi="Aptos" w:cs="Aptos"/>
          <w:color w:val="000000" w:themeColor="text1"/>
          <w:rtl w:val="0"/>
          <w:lang w:val="de"/>
        </w:rPr>
        <w:t>ZUR SOFORTIGEN VERÖFFENTLICHUNG</w:t>
      </w:r>
    </w:p>
    <w:p w:rsidR="00C029E9" w:rsidP="24A4A712" w14:paraId="6D354B29" w14:textId="0C9C8794">
      <w:pPr>
        <w:bidi w:val="0"/>
        <w:spacing w:line="276" w:lineRule="auto"/>
      </w:pPr>
      <w:r w:rsidRPr="24A4A712">
        <w:rPr>
          <w:rFonts w:ascii="Aptos" w:eastAsia="Aptos" w:hAnsi="Aptos" w:cs="Aptos"/>
          <w:color w:val="000000" w:themeColor="text1"/>
          <w:rtl w:val="0"/>
          <w:lang w:val="de"/>
        </w:rPr>
        <w:t>IMPACK feiert 25 Jahre Innovation mit einem neuen Markenauftritt</w:t>
      </w:r>
    </w:p>
    <w:p w:rsidR="00C029E9" w:rsidP="24A4A712" w14:paraId="737E3953" w14:textId="54EE5051">
      <w:pPr>
        <w:bidi w:val="0"/>
        <w:spacing w:line="276" w:lineRule="auto"/>
      </w:pPr>
      <w:r w:rsidRPr="24A4A712">
        <w:rPr>
          <w:rFonts w:ascii="Aptos" w:eastAsia="Aptos" w:hAnsi="Aptos" w:cs="Aptos"/>
          <w:i/>
          <w:iCs/>
          <w:color w:val="000000" w:themeColor="text1"/>
          <w:rtl w:val="0"/>
          <w:lang w:val="de"/>
        </w:rPr>
        <w:t>Inspiriert von seinem technischen Erbe und dem Geist der Zusammenarbeit präsentiert IMPACK ein aufgefrischtes Erscheinungsbild, das seine Geschichte und seine Zukunftsvisionen widerspiegelt.</w:t>
      </w:r>
    </w:p>
    <w:p w:rsidR="00C029E9" w:rsidP="24A4A712" w14:paraId="7153B4EB" w14:textId="2D375625">
      <w:pPr>
        <w:bidi w:val="0"/>
        <w:spacing w:line="276" w:lineRule="auto"/>
      </w:pPr>
      <w:r w:rsidRPr="24A4A712">
        <w:rPr>
          <w:rFonts w:ascii="Aptos" w:eastAsia="Aptos" w:hAnsi="Aptos" w:cs="Aptos"/>
          <w:color w:val="000000" w:themeColor="text1"/>
          <w:rtl w:val="0"/>
          <w:lang w:val="de"/>
        </w:rPr>
        <w:t>St-Jacques, Québec – November 2026 – IMPACK, ein kanadisches Maschinenbauunternehmen, das auf Peripheriegeräte für Faltschachtelklebemaschinen spezialisiert ist, feiert sein 25-jähriges Bestehen mit der Einführung eines neuen Markenauftritts, der seine Entwicklung, sein technisches Know-how und die Werte widerspiegelt, die seinen Erfolg geprägt haben.</w:t>
      </w:r>
    </w:p>
    <w:p w:rsidR="00C029E9" w:rsidP="24A4A712" w14:paraId="098CC80A" w14:textId="41096EBA">
      <w:pPr>
        <w:bidi w:val="0"/>
        <w:spacing w:line="276" w:lineRule="auto"/>
      </w:pPr>
      <w:r w:rsidRPr="24A4A712">
        <w:rPr>
          <w:rFonts w:ascii="Aptos" w:eastAsia="Aptos" w:hAnsi="Aptos" w:cs="Aptos"/>
          <w:color w:val="000000" w:themeColor="text1"/>
          <w:rtl w:val="0"/>
          <w:lang w:val="de"/>
        </w:rPr>
        <w:t>Gegründet von einem kleinen Team leidenschaftlicher Erfinder und Ingenieure, die sich zum Ziel gesetzt hatten, die End-of-Line-Produktivität zu steigern, hat sich IMPACK zu einem international anerkannten Anbieter innovativer Lösungen für Verpackungshersteller entwickelt. Während seiner gesamten Geschichte standen Neugierde, Zusammenarbeit und praxisnahe Problemlösung stets im Mittelpunkt seines Handelns.</w:t>
      </w:r>
    </w:p>
    <w:p w:rsidR="00C029E9" w:rsidP="24A4A712" w14:paraId="2EB3D11C" w14:textId="71303E5F">
      <w:pPr>
        <w:bidi w:val="0"/>
        <w:spacing w:line="276" w:lineRule="auto"/>
      </w:pPr>
      <w:r w:rsidRPr="24A4A712">
        <w:rPr>
          <w:rFonts w:ascii="Aptos" w:eastAsia="Aptos" w:hAnsi="Aptos" w:cs="Aptos"/>
          <w:color w:val="000000" w:themeColor="text1"/>
          <w:u w:val="single"/>
          <w:rtl w:val="0"/>
          <w:lang w:val="de"/>
        </w:rPr>
        <w:t>Inspiriert von der Technik, angetrieben von Menschen</w:t>
      </w:r>
    </w:p>
    <w:p w:rsidR="3B9893F1" w:rsidP="5DF9C4CE" w14:paraId="322680A6" w14:textId="108B70DF">
      <w:pPr>
        <w:bidi w:val="0"/>
        <w:spacing w:line="276" w:lineRule="auto"/>
      </w:pPr>
      <w:r w:rsidRPr="5DF9C4CE">
        <w:rPr>
          <w:rFonts w:ascii="Aptos" w:eastAsia="Aptos" w:hAnsi="Aptos" w:cs="Aptos"/>
          <w:color w:val="000000" w:themeColor="text1" w:themeShade="FF" w:themeTint="FF"/>
          <w:rtl w:val="0"/>
          <w:lang w:val="de"/>
        </w:rPr>
        <w:t>Der neue Markenauftritt ist direkt von den Maschinen von IMPACK inspiriert. Eine eigens entwickelte Schriftart greift die charakteristischen Winkel, Proportionen und geometrischen Details seiner Anlagen auf und spiegelt so die Präzision und Qualität seiner Ingenieurskunst wider.</w:t>
      </w:r>
    </w:p>
    <w:p w:rsidR="00C029E9" w:rsidP="24A4A712" w14:paraId="30D59267" w14:textId="32FC7CE9">
      <w:pPr>
        <w:bidi w:val="0"/>
        <w:spacing w:line="276" w:lineRule="auto"/>
      </w:pPr>
      <w:r w:rsidRPr="24A4A712">
        <w:rPr>
          <w:rFonts w:ascii="Aptos" w:eastAsia="Aptos" w:hAnsi="Aptos" w:cs="Aptos"/>
          <w:color w:val="000000" w:themeColor="text1"/>
          <w:rtl w:val="0"/>
          <w:lang w:val="de"/>
        </w:rPr>
        <w:t>Das neue Bildzeichen stellt zwei Pfade dar, die sich in einer Aufwärtsbewegung vereinen, und steht für Zusammenarbeit und Fortschritt. Seine fließenden Kurven erinnern an die Bewegung der Schachteln durch die IMPACK-Maschinen und unterstreichen Effizienz sowie Ergonomie.</w:t>
      </w:r>
    </w:p>
    <w:p w:rsidR="00C029E9" w:rsidP="24A4A712" w14:paraId="7644F3F5" w14:textId="21E41CF9">
      <w:pPr>
        <w:bidi w:val="0"/>
        <w:spacing w:line="276" w:lineRule="auto"/>
      </w:pPr>
      <w:r w:rsidRPr="23B35B6C">
        <w:rPr>
          <w:rFonts w:ascii="Aptos" w:eastAsia="Aptos" w:hAnsi="Aptos" w:cs="Aptos"/>
          <w:color w:val="000000" w:themeColor="text1"/>
          <w:rtl w:val="0"/>
          <w:lang w:val="de"/>
        </w:rPr>
        <w:t>„Organisch und dennoch technisch durchdacht, ganz wie unsere Maschinen“, sagt Mathieu Tremblay, Managing Director von IMPACK.</w:t>
      </w:r>
    </w:p>
    <w:p w:rsidR="00C029E9" w:rsidP="24A4A712" w14:paraId="67F836ED" w14:textId="6AC020BC">
      <w:pPr>
        <w:bidi w:val="0"/>
        <w:spacing w:line="276" w:lineRule="auto"/>
      </w:pPr>
      <w:r w:rsidRPr="24A4A712">
        <w:rPr>
          <w:rFonts w:ascii="Aptos" w:eastAsia="Aptos" w:hAnsi="Aptos" w:cs="Aptos"/>
          <w:color w:val="000000" w:themeColor="text1"/>
          <w:rtl w:val="0"/>
          <w:lang w:val="de"/>
        </w:rPr>
        <w:t>Eine lebendige Farbpalette aus Königsblau und Orange rundet den aufgefrischten Look ab und strahlt Optimismus sowie zukunftsweisende Innovation aus.</w:t>
      </w:r>
    </w:p>
    <w:p w:rsidR="00C029E9" w:rsidP="24A4A712" w14:paraId="5571B845" w14:textId="07B865D4">
      <w:pPr>
        <w:bidi w:val="0"/>
        <w:spacing w:line="276" w:lineRule="auto"/>
      </w:pPr>
      <w:r w:rsidRPr="5DF9C4CE" w:rsidR="3B9893F1">
        <w:rPr>
          <w:rFonts w:ascii="Aptos" w:eastAsia="Aptos" w:hAnsi="Aptos" w:cs="Aptos"/>
          <w:color w:val="000000" w:themeColor="text1" w:themeShade="FF" w:themeTint="FF"/>
          <w:rtl w:val="0"/>
          <w:lang w:val="de"/>
        </w:rPr>
        <w:t>Mehr als nur eine visuelle Transformation feiert das Rebranding den Erfindergeist, die partnerschaftliche Zusammenarbeit und die Entschlossenheit, konventionelle Denkweisen zu hinterfragen – Eigenschaften, die IMPACK seit 25 Jahren auszeichnen.</w:t>
      </w:r>
    </w:p>
    <w:p w:rsidR="5BFC1498" w:rsidP="5DF9C4CE" w14:paraId="105EE4AB" w14:textId="3897C2C0">
      <w:pPr>
        <w:bidi w:val="0"/>
        <w:spacing w:before="0" w:beforeAutospacing="0" w:after="160" w:afterAutospacing="0" w:line="276" w:lineRule="auto"/>
        <w:rPr>
          <w:rFonts w:ascii="Aptos" w:eastAsia="Aptos" w:hAnsi="Aptos" w:cs="Aptos"/>
          <w:b w:val="0"/>
          <w:bCs w:val="0"/>
          <w:i w:val="0"/>
          <w:iCs w:val="0"/>
          <w:caps w:val="0"/>
          <w:smallCaps w:val="0"/>
          <w:noProof w:val="0"/>
          <w:color w:val="000000" w:themeColor="text1" w:themeShade="FF" w:themeTint="FF"/>
          <w:sz w:val="24"/>
          <w:szCs w:val="24"/>
          <w:lang w:val="en-US"/>
        </w:rPr>
      </w:pPr>
      <w:r w:rsidRPr="4CB59411" w:rsidR="0C544178">
        <w:rPr>
          <w:rFonts w:ascii="Aptos" w:eastAsia="Aptos" w:hAnsi="Aptos" w:cs="Aptos"/>
          <w:b w:val="0"/>
          <w:bCs w:val="0"/>
          <w:i w:val="0"/>
          <w:iCs w:val="0"/>
          <w:caps w:val="0"/>
          <w:smallCaps w:val="0"/>
          <w:noProof w:val="0"/>
          <w:color w:val="000000" w:themeColor="text1" w:themeShade="FF" w:themeTint="FF"/>
          <w:sz w:val="24"/>
          <w:szCs w:val="24"/>
          <w:rtl w:val="0"/>
          <w:lang w:val="de"/>
        </w:rPr>
        <w:t>„Während des gesamten Prozesses haben wir uns immer wieder eine Frage gestellt: Würde sich unser Team darin wiedererkennen? Deshalb haben wir viele unserer Mitarbeiter mit einbezogen. Das Ergebnis spiegelt wirklich wider, wer wir sind.“ – David Leblanc, Director of Engineering</w:t>
      </w:r>
    </w:p>
    <w:p w:rsidR="5BFC1498" w:rsidP="5DF9C4CE" w14:paraId="69F3B2BE" w14:textId="153C0C88">
      <w:pPr>
        <w:bidi w:val="0"/>
        <w:spacing w:before="0" w:beforeAutospacing="0" w:after="160" w:afterAutospacing="0" w:line="276" w:lineRule="auto"/>
        <w:rPr>
          <w:rFonts w:ascii="Aptos" w:eastAsia="Aptos" w:hAnsi="Aptos" w:cs="Aptos"/>
          <w:b w:val="0"/>
          <w:bCs w:val="0"/>
          <w:i w:val="0"/>
          <w:iCs w:val="0"/>
          <w:caps w:val="0"/>
          <w:smallCaps w:val="0"/>
          <w:noProof w:val="0"/>
          <w:color w:val="000000" w:themeColor="text1" w:themeShade="FF" w:themeTint="FF"/>
          <w:sz w:val="24"/>
          <w:szCs w:val="24"/>
          <w:lang w:val="en-US"/>
        </w:rPr>
      </w:pPr>
      <w:r w:rsidRPr="5DF9C4CE">
        <w:rPr>
          <w:rFonts w:ascii="Aptos" w:eastAsia="Aptos" w:hAnsi="Aptos" w:cs="Aptos"/>
          <w:b w:val="0"/>
          <w:bCs w:val="0"/>
          <w:i w:val="0"/>
          <w:iCs w:val="0"/>
          <w:caps w:val="0"/>
          <w:smallCaps w:val="0"/>
          <w:noProof w:val="0"/>
          <w:color w:val="000000" w:themeColor="text1" w:themeShade="FF" w:themeTint="FF"/>
          <w:sz w:val="24"/>
          <w:szCs w:val="24"/>
          <w:rtl w:val="0"/>
          <w:lang w:val="de"/>
        </w:rPr>
        <w:t>„Ich hoffe, dass unsere neue visuelle Identität den Menschen einen Einblick in das IMPACK gibt, das ich kenne – unser Engagement für unser Handwerk, unsere Entschlossenheit, Kundenprobleme zu lösen, unseren ehrlichen, direkten Umgang miteinander und vor allem den Geist der Zusammenarbeit und Kameradschaft, der all das zusammenhält.“ – Fawn Alleyne, Director of Marketing</w:t>
      </w:r>
    </w:p>
    <w:p w:rsidR="00C029E9" w:rsidP="24A4A712" w14:paraId="45D2B796" w14:textId="4B3C7DBA">
      <w:pPr>
        <w:bidi w:val="0"/>
        <w:spacing w:line="276" w:lineRule="auto"/>
      </w:pPr>
      <w:r w:rsidRPr="24A4A712">
        <w:rPr>
          <w:rFonts w:ascii="Aptos" w:eastAsia="Aptos" w:hAnsi="Aptos" w:cs="Aptos"/>
          <w:color w:val="000000" w:themeColor="text1"/>
          <w:rtl w:val="0"/>
          <w:lang w:val="de"/>
        </w:rPr>
        <w:t>Mit Blick auf die Zukunft bleibt das Unternehmen bestrebt, praktische Automatisierungslösungen zu entwickeln, die Verpackungsherstellern dabei helfen, ihre Produktivität zu steigern und den sich wandelnden Anforderungen der Branche gerecht zu werden.</w:t>
      </w:r>
    </w:p>
    <w:p w:rsidR="00C029E9" w:rsidP="24A4A712" w14:paraId="40040B28" w14:textId="467784FB">
      <w:pPr>
        <w:spacing w:line="276" w:lineRule="auto"/>
      </w:pPr>
      <w:r w:rsidRPr="24A4A712">
        <w:rPr>
          <w:rFonts w:ascii="Aptos" w:eastAsia="Aptos" w:hAnsi="Aptos" w:cs="Aptos"/>
          <w:color w:val="000000" w:themeColor="text1"/>
        </w:rPr>
        <w:t xml:space="preserve"> </w:t>
      </w:r>
    </w:p>
    <w:p w:rsidR="00C029E9" w:rsidP="24A4A712" w14:paraId="17C152CC" w14:textId="4A6B960A">
      <w:pPr>
        <w:bidi w:val="0"/>
        <w:spacing w:line="276" w:lineRule="auto"/>
      </w:pPr>
      <w:r w:rsidRPr="24A4A712">
        <w:rPr>
          <w:rFonts w:ascii="Aptos" w:eastAsia="Aptos" w:hAnsi="Aptos" w:cs="Aptos"/>
          <w:color w:val="000000" w:themeColor="text1"/>
          <w:rtl w:val="0"/>
          <w:lang w:val="de"/>
        </w:rPr>
        <w:t>Derselbe Innovationsgeist, aber in einem neuen Gewand.</w:t>
      </w:r>
    </w:p>
    <w:p w:rsidR="00C029E9" w:rsidP="24A4A712" w14:paraId="400283D6" w14:textId="5F74A57C">
      <w:pPr>
        <w:bidi w:val="0"/>
        <w:spacing w:line="276" w:lineRule="auto"/>
      </w:pPr>
      <w:r w:rsidRPr="24A4A712">
        <w:rPr>
          <w:rFonts w:ascii="Aptos" w:eastAsia="Aptos" w:hAnsi="Aptos" w:cs="Aptos"/>
          <w:color w:val="000000" w:themeColor="text1"/>
          <w:rtl w:val="0"/>
          <w:lang w:val="de"/>
        </w:rPr>
        <w:t>---</w:t>
      </w:r>
    </w:p>
    <w:p w:rsidR="00C029E9" w:rsidP="24A4A712" w14:paraId="015FA5D0" w14:textId="4A3BA09E">
      <w:pPr>
        <w:bidi w:val="0"/>
        <w:spacing w:line="276" w:lineRule="auto"/>
      </w:pPr>
      <w:r w:rsidRPr="24A4A712">
        <w:rPr>
          <w:rFonts w:ascii="Aptos" w:eastAsia="Aptos" w:hAnsi="Aptos" w:cs="Aptos"/>
          <w:color w:val="000000" w:themeColor="text1"/>
          <w:rtl w:val="0"/>
          <w:lang w:val="de"/>
        </w:rPr>
        <w:t>ÜBER IMPACK</w:t>
      </w:r>
    </w:p>
    <w:p w:rsidR="00C029E9" w:rsidP="24A4A712" w14:paraId="1386BC86" w14:textId="63FDB34A">
      <w:pPr>
        <w:bidi w:val="0"/>
        <w:spacing w:line="276" w:lineRule="auto"/>
      </w:pPr>
      <w:r w:rsidRPr="72CDBAF4">
        <w:rPr>
          <w:rFonts w:ascii="Aptos" w:eastAsia="Aptos" w:hAnsi="Aptos" w:cs="Aptos"/>
          <w:color w:val="000000" w:themeColor="text1"/>
          <w:rtl w:val="0"/>
          <w:lang w:val="de"/>
        </w:rPr>
        <w:t>IMPACK ist ein kanadisches Maschinenbauunternehmen, das automatisierte Peripheriegeräte für Faltschachtelklebemaschinen für Hersteller von Faltschachtel- und Wellpappenverpackungen entwickelt und fertigt. Seit 25 Jahren entwickelt IMPACK Lösungen, die Engpässe beseitigen, die Ergonomie verbessern und die End-of-Line-Produktivität steigern.</w:t>
      </w:r>
    </w:p>
    <w:p w:rsidR="00C029E9" w14:paraId="2C078E63" w14:textId="47E51755"/>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407D3FA"/>
    <w:rsid w:val="00374610"/>
    <w:rsid w:val="00C029E9"/>
    <w:rsid w:val="00C659E6"/>
    <w:rsid w:val="0C544178"/>
    <w:rsid w:val="20736D87"/>
    <w:rsid w:val="23B35B6C"/>
    <w:rsid w:val="24A4A712"/>
    <w:rsid w:val="3420CBD1"/>
    <w:rsid w:val="3B9893F1"/>
    <w:rsid w:val="4B085F82"/>
    <w:rsid w:val="4CB59411"/>
    <w:rsid w:val="52AC5814"/>
    <w:rsid w:val="5407D3FA"/>
    <w:rsid w:val="5BFC1498"/>
    <w:rsid w:val="5DF9C4CE"/>
    <w:rsid w:val="72CDBAF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40F78D2D"/>
  <w15:chartTrackingRefBased/>
  <w15:docId w15:val="{F31064C1-3051-438B-8D5E-3AF60FB4D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4be2bd5-61b0-4750-8948-3eeafd7fc45d">
      <Terms xmlns="http://schemas.microsoft.com/office/infopath/2007/PartnerControls"/>
    </lcf76f155ced4ddcb4097134ff3c332f>
    <TaxCatchAll xmlns="8c3330f8-7624-4426-9d7d-de568d3211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C0D565CF9AEAE4F9C3F134F7D0A58DB" ma:contentTypeVersion="16" ma:contentTypeDescription="Create a new document." ma:contentTypeScope="" ma:versionID="e0ab69377ac5d81c54f3cf110439c2cf">
  <xsd:schema xmlns:xsd="http://www.w3.org/2001/XMLSchema" xmlns:xs="http://www.w3.org/2001/XMLSchema" xmlns:p="http://schemas.microsoft.com/office/2006/metadata/properties" xmlns:ns2="34be2bd5-61b0-4750-8948-3eeafd7fc45d" xmlns:ns3="8c3330f8-7624-4426-9d7d-de568d3211e0" targetNamespace="http://schemas.microsoft.com/office/2006/metadata/properties" ma:root="true" ma:fieldsID="f4588262e26b153f0ef066b7ac109032" ns2:_="" ns3:_="">
    <xsd:import namespace="34be2bd5-61b0-4750-8948-3eeafd7fc45d"/>
    <xsd:import namespace="8c3330f8-7624-4426-9d7d-de568d3211e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be2bd5-61b0-4750-8948-3eeafd7fc4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c254922-dc6d-42d2-9e08-9d678ba09c3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3330f8-7624-4426-9d7d-de568d3211e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6a9f2af-acba-4dc2-a522-0e132f63fdda}" ma:internalName="TaxCatchAll" ma:showField="CatchAllData" ma:web="8c3330f8-7624-4426-9d7d-de568d3211e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DB9002-0B3D-4271-9CF6-C8B9B492EF66}">
  <ds:schemaRefs>
    <ds:schemaRef ds:uri="http://schemas.microsoft.com/office/2006/metadata/properties"/>
    <ds:schemaRef ds:uri="http://schemas.microsoft.com/office/infopath/2007/PartnerControls"/>
    <ds:schemaRef ds:uri="34be2bd5-61b0-4750-8948-3eeafd7fc45d"/>
    <ds:schemaRef ds:uri="8c3330f8-7624-4426-9d7d-de568d3211e0"/>
  </ds:schemaRefs>
</ds:datastoreItem>
</file>

<file path=customXml/itemProps2.xml><?xml version="1.0" encoding="utf-8"?>
<ds:datastoreItem xmlns:ds="http://schemas.openxmlformats.org/officeDocument/2006/customXml" ds:itemID="{694E39FD-89E0-45AD-85C2-2FD00B8D4450}">
  <ds:schemaRefs>
    <ds:schemaRef ds:uri="http://schemas.microsoft.com/sharepoint/v3/contenttype/forms"/>
  </ds:schemaRefs>
</ds:datastoreItem>
</file>

<file path=customXml/itemProps3.xml><?xml version="1.0" encoding="utf-8"?>
<ds:datastoreItem xmlns:ds="http://schemas.openxmlformats.org/officeDocument/2006/customXml" ds:itemID="{9AC942A3-ED81-4574-8F7C-E51A831409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be2bd5-61b0-4750-8948-3eeafd7fc45d"/>
    <ds:schemaRef ds:uri="8c3330f8-7624-4426-9d7d-de568d3211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Jennyfer Monette</dc:creator>
  <cp:lastModifiedBy>Jennyfer Monette</cp:lastModifiedBy>
  <cp:revision>3</cp:revision>
  <dcterms:created xsi:type="dcterms:W3CDTF">2026-10-23T15:09:00Z</dcterms:created>
  <dcterms:modified xsi:type="dcterms:W3CDTF">2026-10-27T17:28:17Z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0x010100CC0D565CF9AEAE4F9C3F134F7D0A58DB</vt:lpwstr>
  </property>
  <property fmtid="{D5CDD505-2E9C-101B-9397-08002B2CF9AE}" pid="3" name="MediaServiceImageTags">
    <vt:lpwstr/>
  </property>
</Properties>
</file>